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D43A9" w14:textId="18B171E9" w:rsidR="003A1DC3" w:rsidRPr="005B3307" w:rsidRDefault="003A1DC3" w:rsidP="001D7ABD">
      <w:pPr>
        <w:bidi/>
        <w:spacing w:line="360" w:lineRule="auto"/>
        <w:ind w:left="425"/>
        <w:jc w:val="right"/>
        <w:rPr>
          <w:rFonts w:ascii="David" w:hAnsi="David" w:cs="David"/>
          <w:szCs w:val="24"/>
          <w:rtl/>
        </w:rPr>
      </w:pPr>
      <w:r w:rsidRPr="005B3307">
        <w:rPr>
          <w:rFonts w:ascii="David" w:hAnsi="David" w:cs="David"/>
          <w:szCs w:val="24"/>
          <w:rtl/>
        </w:rPr>
        <w:fldChar w:fldCharType="begin"/>
      </w:r>
      <w:r w:rsidRPr="005B3307">
        <w:rPr>
          <w:rFonts w:ascii="David" w:hAnsi="David" w:cs="David"/>
          <w:szCs w:val="24"/>
          <w:rtl/>
        </w:rPr>
        <w:instrText xml:space="preserve"> </w:instrText>
      </w:r>
      <w:r w:rsidRPr="005B3307">
        <w:rPr>
          <w:rFonts w:ascii="David" w:hAnsi="David" w:cs="David"/>
          <w:szCs w:val="24"/>
        </w:rPr>
        <w:instrText>DATE</w:instrText>
      </w:r>
      <w:r w:rsidRPr="005B3307">
        <w:rPr>
          <w:rFonts w:ascii="David" w:hAnsi="David" w:cs="David"/>
          <w:szCs w:val="24"/>
          <w:rtl/>
        </w:rPr>
        <w:instrText xml:space="preserve"> \@ "</w:instrText>
      </w:r>
      <w:r w:rsidRPr="005B3307">
        <w:rPr>
          <w:rFonts w:ascii="David" w:hAnsi="David" w:cs="David"/>
          <w:szCs w:val="24"/>
        </w:rPr>
        <w:instrText>dd MMMM yyyy" \h</w:instrText>
      </w:r>
      <w:r w:rsidRPr="005B3307">
        <w:rPr>
          <w:rFonts w:ascii="David" w:hAnsi="David" w:cs="David"/>
          <w:szCs w:val="24"/>
          <w:rtl/>
        </w:rPr>
        <w:instrText xml:space="preserve"> </w:instrText>
      </w:r>
      <w:r w:rsidRPr="005B3307">
        <w:rPr>
          <w:rFonts w:ascii="David" w:hAnsi="David" w:cs="David"/>
          <w:szCs w:val="24"/>
          <w:rtl/>
        </w:rPr>
        <w:fldChar w:fldCharType="separate"/>
      </w:r>
      <w:r w:rsidR="00943F84">
        <w:rPr>
          <w:rFonts w:ascii="David" w:hAnsi="David" w:cs="David"/>
          <w:noProof/>
          <w:szCs w:val="24"/>
          <w:rtl/>
        </w:rPr>
        <w:t>‏כ"ד כסלו תשפ"ג</w:t>
      </w:r>
      <w:r w:rsidRPr="005B3307">
        <w:rPr>
          <w:rFonts w:ascii="David" w:hAnsi="David" w:cs="David"/>
          <w:szCs w:val="24"/>
          <w:rtl/>
        </w:rPr>
        <w:fldChar w:fldCharType="end"/>
      </w:r>
      <w:r w:rsidRPr="005B3307">
        <w:rPr>
          <w:rFonts w:ascii="David" w:hAnsi="David" w:cs="David"/>
          <w:szCs w:val="24"/>
          <w:rtl/>
        </w:rPr>
        <w:t xml:space="preserve"> </w:t>
      </w:r>
    </w:p>
    <w:p w14:paraId="21695B53" w14:textId="10291DD8" w:rsidR="003A1DC3" w:rsidRPr="005B3307" w:rsidRDefault="003A1DC3" w:rsidP="001D7ABD">
      <w:pPr>
        <w:bidi/>
        <w:spacing w:line="360" w:lineRule="auto"/>
        <w:ind w:left="425"/>
        <w:jc w:val="right"/>
        <w:rPr>
          <w:rFonts w:ascii="David" w:hAnsi="David" w:cs="David"/>
          <w:szCs w:val="24"/>
          <w:rtl/>
        </w:rPr>
      </w:pPr>
      <w:r w:rsidRPr="005B3307">
        <w:rPr>
          <w:rFonts w:ascii="David" w:hAnsi="David" w:cs="David"/>
          <w:szCs w:val="24"/>
          <w:rtl/>
        </w:rPr>
        <w:fldChar w:fldCharType="begin"/>
      </w:r>
      <w:r w:rsidRPr="005B3307">
        <w:rPr>
          <w:rFonts w:ascii="David" w:hAnsi="David" w:cs="David"/>
          <w:szCs w:val="24"/>
          <w:rtl/>
        </w:rPr>
        <w:instrText xml:space="preserve"> </w:instrText>
      </w:r>
      <w:r w:rsidRPr="005B3307">
        <w:rPr>
          <w:rFonts w:ascii="David" w:hAnsi="David" w:cs="David"/>
          <w:szCs w:val="24"/>
        </w:rPr>
        <w:instrText>DATE</w:instrText>
      </w:r>
      <w:r w:rsidRPr="005B3307">
        <w:rPr>
          <w:rFonts w:ascii="David" w:hAnsi="David" w:cs="David"/>
          <w:szCs w:val="24"/>
          <w:rtl/>
        </w:rPr>
        <w:instrText xml:space="preserve"> \@ "</w:instrText>
      </w:r>
      <w:r w:rsidRPr="005B3307">
        <w:rPr>
          <w:rFonts w:ascii="David" w:hAnsi="David" w:cs="David"/>
          <w:szCs w:val="24"/>
        </w:rPr>
        <w:instrText>dddd dd MMMM yyyy</w:instrText>
      </w:r>
      <w:r w:rsidRPr="005B3307">
        <w:rPr>
          <w:rFonts w:ascii="David" w:hAnsi="David" w:cs="David"/>
          <w:szCs w:val="24"/>
          <w:rtl/>
        </w:rPr>
        <w:instrText xml:space="preserve">" </w:instrText>
      </w:r>
      <w:r w:rsidRPr="005B3307">
        <w:rPr>
          <w:rFonts w:ascii="David" w:hAnsi="David" w:cs="David"/>
          <w:szCs w:val="24"/>
          <w:rtl/>
        </w:rPr>
        <w:fldChar w:fldCharType="separate"/>
      </w:r>
      <w:r w:rsidR="00943F84">
        <w:rPr>
          <w:rFonts w:ascii="David" w:hAnsi="David" w:cs="David"/>
          <w:noProof/>
          <w:szCs w:val="24"/>
          <w:rtl/>
        </w:rPr>
        <w:t>‏יום ראשון 18 דצמבר 2022</w:t>
      </w:r>
      <w:r w:rsidRPr="005B3307">
        <w:rPr>
          <w:rFonts w:ascii="David" w:hAnsi="David" w:cs="David"/>
          <w:szCs w:val="24"/>
          <w:rtl/>
        </w:rPr>
        <w:fldChar w:fldCharType="end"/>
      </w:r>
    </w:p>
    <w:p w14:paraId="61E14A14" w14:textId="77777777" w:rsidR="003A1DC3" w:rsidRPr="005B3307" w:rsidRDefault="003A1DC3" w:rsidP="001D7ABD">
      <w:pPr>
        <w:bidi/>
        <w:spacing w:line="360" w:lineRule="auto"/>
        <w:ind w:left="425"/>
        <w:rPr>
          <w:rFonts w:ascii="David" w:hAnsi="David" w:cs="David"/>
          <w:b/>
          <w:bCs/>
          <w:szCs w:val="24"/>
          <w:u w:val="single"/>
          <w:rtl/>
          <w:lang w:eastAsia="he-IL"/>
        </w:rPr>
      </w:pPr>
    </w:p>
    <w:p w14:paraId="1AE3D3AF" w14:textId="77777777" w:rsidR="003A1DC3" w:rsidRPr="005B3307" w:rsidRDefault="003A1DC3" w:rsidP="001D7ABD">
      <w:pPr>
        <w:bidi/>
        <w:spacing w:line="360" w:lineRule="auto"/>
        <w:jc w:val="center"/>
        <w:outlineLvl w:val="0"/>
        <w:rPr>
          <w:rFonts w:ascii="David" w:hAnsi="David" w:cs="David"/>
          <w:b/>
          <w:bCs/>
          <w:szCs w:val="24"/>
          <w:u w:val="single"/>
          <w:rtl/>
          <w:lang w:eastAsia="he-IL"/>
        </w:rPr>
      </w:pPr>
      <w:r w:rsidRPr="005B3307">
        <w:rPr>
          <w:rFonts w:ascii="David" w:hAnsi="David" w:cs="David"/>
          <w:b/>
          <w:bCs/>
          <w:szCs w:val="24"/>
          <w:u w:val="single"/>
          <w:rtl/>
          <w:lang w:eastAsia="he-IL"/>
        </w:rPr>
        <w:t xml:space="preserve">הנדון: </w:t>
      </w:r>
      <w:bookmarkStart w:id="0" w:name="Subject"/>
      <w:r w:rsidRPr="005B3307">
        <w:rPr>
          <w:rFonts w:ascii="David" w:hAnsi="David" w:cs="David"/>
          <w:b/>
          <w:bCs/>
          <w:szCs w:val="24"/>
          <w:u w:val="single"/>
          <w:rtl/>
          <w:lang w:eastAsia="he-IL"/>
        </w:rPr>
        <w:t xml:space="preserve">הבהרות ומענה לשאלות </w:t>
      </w:r>
      <w:r w:rsidR="00196EC8" w:rsidRPr="005B3307">
        <w:rPr>
          <w:rFonts w:ascii="David" w:hAnsi="David" w:cs="David"/>
          <w:b/>
          <w:bCs/>
          <w:szCs w:val="24"/>
          <w:u w:val="single"/>
          <w:rtl/>
          <w:lang w:eastAsia="he-IL"/>
        </w:rPr>
        <w:t>במכרז</w:t>
      </w:r>
      <w:r w:rsidRPr="005B3307">
        <w:rPr>
          <w:rFonts w:ascii="David" w:hAnsi="David" w:cs="David"/>
          <w:b/>
          <w:bCs/>
          <w:szCs w:val="24"/>
          <w:u w:val="single"/>
          <w:rtl/>
          <w:lang w:eastAsia="he-IL"/>
        </w:rPr>
        <w:t xml:space="preserve"> מס' </w:t>
      </w:r>
      <w:bookmarkEnd w:id="0"/>
      <w:r w:rsidR="007E2548" w:rsidRPr="005B3307">
        <w:rPr>
          <w:rFonts w:ascii="David" w:hAnsi="David" w:cs="David"/>
          <w:b/>
          <w:bCs/>
          <w:szCs w:val="24"/>
          <w:u w:val="single"/>
          <w:lang w:eastAsia="he-IL"/>
        </w:rPr>
        <w:t xml:space="preserve"> </w:t>
      </w:r>
      <w:r w:rsidR="008E655F">
        <w:rPr>
          <w:rFonts w:ascii="David" w:hAnsi="David" w:cs="David" w:hint="cs"/>
          <w:b/>
          <w:bCs/>
          <w:szCs w:val="24"/>
          <w:u w:val="single"/>
          <w:rtl/>
          <w:lang w:eastAsia="he-IL"/>
        </w:rPr>
        <w:t>2</w:t>
      </w:r>
      <w:r w:rsidR="001D7ABD">
        <w:rPr>
          <w:rFonts w:ascii="David" w:hAnsi="David" w:cs="David" w:hint="cs"/>
          <w:b/>
          <w:bCs/>
          <w:szCs w:val="24"/>
          <w:u w:val="single"/>
          <w:rtl/>
          <w:lang w:eastAsia="he-IL"/>
        </w:rPr>
        <w:t>7</w:t>
      </w:r>
      <w:r w:rsidR="00D62B6A" w:rsidRPr="005B3307">
        <w:rPr>
          <w:rFonts w:ascii="David" w:hAnsi="David" w:cs="David"/>
          <w:b/>
          <w:bCs/>
          <w:szCs w:val="24"/>
          <w:u w:val="single"/>
          <w:rtl/>
          <w:lang w:eastAsia="he-IL"/>
        </w:rPr>
        <w:t xml:space="preserve">/2022 </w:t>
      </w:r>
      <w:r w:rsidR="001D7ABD">
        <w:rPr>
          <w:rFonts w:ascii="David" w:hAnsi="David" w:cs="David" w:hint="cs"/>
          <w:b/>
          <w:bCs/>
          <w:szCs w:val="24"/>
          <w:u w:val="single"/>
          <w:rtl/>
          <w:lang w:eastAsia="he-IL"/>
        </w:rPr>
        <w:t xml:space="preserve">ביצוע </w:t>
      </w:r>
      <w:r w:rsidR="001D7ABD" w:rsidRPr="001D7ABD">
        <w:rPr>
          <w:rFonts w:ascii="David" w:hAnsi="David" w:cs="David"/>
          <w:b/>
          <w:bCs/>
          <w:szCs w:val="24"/>
          <w:u w:val="single"/>
          <w:rtl/>
          <w:lang w:eastAsia="he-IL"/>
        </w:rPr>
        <w:t>פעילויות תוכן וחשיפה, פעילויות מקוונות וניהול רשת מקצועית בתחום החלל</w:t>
      </w:r>
    </w:p>
    <w:p w14:paraId="313CA210" w14:textId="77777777" w:rsidR="003A1DC3" w:rsidRPr="005B3307" w:rsidRDefault="003A1DC3" w:rsidP="001D7ABD">
      <w:pPr>
        <w:bidi/>
        <w:spacing w:after="200" w:line="360" w:lineRule="auto"/>
        <w:jc w:val="center"/>
        <w:rPr>
          <w:rFonts w:ascii="David" w:hAnsi="David" w:cs="David"/>
          <w:b/>
          <w:bCs/>
          <w:szCs w:val="24"/>
          <w:u w:val="single"/>
          <w:rtl/>
          <w:lang w:eastAsia="he-IL"/>
        </w:rPr>
      </w:pPr>
    </w:p>
    <w:p w14:paraId="7E221035" w14:textId="77777777" w:rsidR="003A1DC3" w:rsidRPr="005B3307" w:rsidRDefault="003A1DC3" w:rsidP="001D7ABD">
      <w:pPr>
        <w:numPr>
          <w:ilvl w:val="0"/>
          <w:numId w:val="36"/>
        </w:numPr>
        <w:overflowPunct w:val="0"/>
        <w:autoSpaceDE w:val="0"/>
        <w:autoSpaceDN w:val="0"/>
        <w:bidi/>
        <w:adjustRightInd w:val="0"/>
        <w:spacing w:line="360" w:lineRule="auto"/>
        <w:contextualSpacing/>
        <w:jc w:val="both"/>
        <w:textAlignment w:val="baseline"/>
        <w:outlineLvl w:val="0"/>
        <w:rPr>
          <w:rFonts w:ascii="David" w:hAnsi="David" w:cs="David"/>
          <w:b/>
          <w:bCs/>
          <w:szCs w:val="24"/>
          <w:lang w:eastAsia="he-IL"/>
        </w:rPr>
      </w:pPr>
      <w:r w:rsidRPr="005B3307">
        <w:rPr>
          <w:rFonts w:ascii="David" w:hAnsi="David" w:cs="David"/>
          <w:b/>
          <w:bCs/>
          <w:szCs w:val="24"/>
          <w:rtl/>
          <w:lang w:eastAsia="he-IL"/>
        </w:rPr>
        <w:t xml:space="preserve">כללי </w:t>
      </w:r>
    </w:p>
    <w:p w14:paraId="7BD4BDA2" w14:textId="77777777" w:rsidR="003A1DC3" w:rsidRPr="005B3307" w:rsidRDefault="00070FD3" w:rsidP="001D7ABD">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3307">
        <w:rPr>
          <w:rFonts w:ascii="David" w:hAnsi="David" w:cs="David" w:hint="eastAsia"/>
          <w:szCs w:val="24"/>
          <w:rtl/>
          <w:lang w:eastAsia="he-IL"/>
        </w:rPr>
        <w:t>במענה</w:t>
      </w:r>
      <w:r w:rsidRPr="005B3307">
        <w:rPr>
          <w:rFonts w:ascii="David" w:hAnsi="David" w:cs="David"/>
          <w:szCs w:val="24"/>
          <w:rtl/>
          <w:lang w:eastAsia="he-IL"/>
        </w:rPr>
        <w:t xml:space="preserve"> </w:t>
      </w:r>
      <w:r w:rsidR="003A1DC3" w:rsidRPr="005B3307">
        <w:rPr>
          <w:rFonts w:ascii="David" w:hAnsi="David" w:cs="David"/>
          <w:szCs w:val="24"/>
          <w:rtl/>
          <w:lang w:eastAsia="he-IL"/>
        </w:rPr>
        <w:t xml:space="preserve">לשאלות המציעים על מסמכי המכרז, להלן </w:t>
      </w:r>
      <w:r w:rsidRPr="005B3307">
        <w:rPr>
          <w:rFonts w:ascii="David" w:hAnsi="David" w:cs="David" w:hint="eastAsia"/>
          <w:szCs w:val="24"/>
          <w:rtl/>
          <w:lang w:eastAsia="he-IL"/>
        </w:rPr>
        <w:t>התייחסות</w:t>
      </w:r>
      <w:r w:rsidRPr="005B3307">
        <w:rPr>
          <w:rFonts w:ascii="David" w:hAnsi="David" w:cs="David"/>
          <w:szCs w:val="24"/>
          <w:rtl/>
          <w:lang w:eastAsia="he-IL"/>
        </w:rPr>
        <w:t xml:space="preserve"> </w:t>
      </w:r>
      <w:r w:rsidR="003A1DC3" w:rsidRPr="005B3307">
        <w:rPr>
          <w:rFonts w:ascii="David" w:hAnsi="David" w:cs="David"/>
          <w:szCs w:val="24"/>
          <w:rtl/>
          <w:lang w:eastAsia="he-IL"/>
        </w:rPr>
        <w:t xml:space="preserve">המשרד. </w:t>
      </w:r>
    </w:p>
    <w:p w14:paraId="2B7BDDC6" w14:textId="77777777" w:rsidR="003A1DC3" w:rsidRPr="005B3307" w:rsidRDefault="003A1DC3" w:rsidP="001D7ABD">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3307">
        <w:rPr>
          <w:rFonts w:ascii="David" w:hAnsi="David" w:cs="David"/>
          <w:szCs w:val="24"/>
          <w:rtl/>
          <w:lang w:eastAsia="he-IL"/>
        </w:rPr>
        <w:t>יובהר כי נוסח השאלות המפורט להלן לא זהה בהכרח לנוסח שנשאל על ידי המתמודדים וכי לא בהכרח נענתה כל שאלה.</w:t>
      </w:r>
    </w:p>
    <w:p w14:paraId="49F7BA63" w14:textId="77777777" w:rsidR="003A1DC3" w:rsidRPr="005B3307" w:rsidRDefault="003A1DC3" w:rsidP="001D7ABD">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3307">
        <w:rPr>
          <w:rFonts w:ascii="David" w:hAnsi="David" w:cs="David"/>
          <w:szCs w:val="24"/>
          <w:rtl/>
          <w:lang w:eastAsia="he-IL"/>
        </w:rPr>
        <w:t>כל ההבהרות, השינויים והתיקונים האמורים במכתב זה, ייחשבו כאילו נכללו במסמכי המכרז מלכתחילה.</w:t>
      </w:r>
    </w:p>
    <w:p w14:paraId="3FB6506A" w14:textId="77777777" w:rsidR="003A1DC3" w:rsidRPr="005B3307" w:rsidRDefault="003A1DC3" w:rsidP="001D7ABD">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3307">
        <w:rPr>
          <w:rFonts w:ascii="David" w:hAnsi="David" w:cs="David"/>
          <w:szCs w:val="24"/>
          <w:rtl/>
          <w:lang w:eastAsia="he-IL"/>
        </w:rPr>
        <w:t>אלא אם נאמר אחרת, לכל המונחים והמושגים האמורים במכתב זה תהיה הפרשנות כאמור במסמכי המכרז.</w:t>
      </w:r>
    </w:p>
    <w:p w14:paraId="5037D44A" w14:textId="77777777" w:rsidR="003A1DC3" w:rsidRPr="005B3307" w:rsidRDefault="003A1DC3" w:rsidP="001D7ABD">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3307">
        <w:rPr>
          <w:rFonts w:ascii="David" w:hAnsi="David" w:cs="David"/>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במסמך זה בלבד, ובמכתבי הבהרות נוספים שייצאו מטעם ועדת המכרזים, ככל שיצאו.</w:t>
      </w:r>
    </w:p>
    <w:p w14:paraId="08D7F64D" w14:textId="77777777" w:rsidR="003A1DC3" w:rsidRPr="005B3307" w:rsidRDefault="003A1DC3" w:rsidP="001D7ABD">
      <w:pPr>
        <w:overflowPunct w:val="0"/>
        <w:autoSpaceDE w:val="0"/>
        <w:autoSpaceDN w:val="0"/>
        <w:bidi/>
        <w:adjustRightInd w:val="0"/>
        <w:spacing w:line="360" w:lineRule="auto"/>
        <w:jc w:val="both"/>
        <w:textAlignment w:val="baseline"/>
        <w:outlineLvl w:val="0"/>
        <w:rPr>
          <w:rFonts w:ascii="David" w:hAnsi="David" w:cs="David"/>
          <w:szCs w:val="24"/>
          <w:rtl/>
          <w:lang w:eastAsia="he-IL"/>
        </w:rPr>
      </w:pPr>
    </w:p>
    <w:p w14:paraId="60108C29" w14:textId="77777777" w:rsidR="003A1DC3" w:rsidRPr="005B3307" w:rsidRDefault="003A1DC3" w:rsidP="001D7ABD">
      <w:pPr>
        <w:numPr>
          <w:ilvl w:val="0"/>
          <w:numId w:val="36"/>
        </w:numPr>
        <w:bidi/>
        <w:spacing w:line="360" w:lineRule="auto"/>
        <w:contextualSpacing/>
        <w:jc w:val="both"/>
        <w:outlineLvl w:val="0"/>
        <w:rPr>
          <w:rFonts w:ascii="David" w:hAnsi="David" w:cs="David"/>
          <w:b/>
          <w:bCs/>
          <w:szCs w:val="24"/>
          <w:u w:val="single"/>
        </w:rPr>
      </w:pPr>
      <w:r w:rsidRPr="005B3307">
        <w:rPr>
          <w:rFonts w:ascii="David" w:hAnsi="David" w:cs="David"/>
          <w:b/>
          <w:bCs/>
          <w:szCs w:val="24"/>
          <w:rtl/>
        </w:rPr>
        <w:t>להלן שאלות המתמודדים והתשובות שניתנו על-ידי המשרד:</w:t>
      </w:r>
    </w:p>
    <w:p w14:paraId="75DDF6D4" w14:textId="77777777" w:rsidR="003A1DC3" w:rsidRPr="005B3307" w:rsidRDefault="003A1DC3" w:rsidP="001D7ABD">
      <w:pPr>
        <w:numPr>
          <w:ilvl w:val="0"/>
          <w:numId w:val="36"/>
        </w:numPr>
        <w:bidi/>
        <w:spacing w:line="360" w:lineRule="auto"/>
        <w:contextualSpacing/>
        <w:jc w:val="both"/>
        <w:outlineLvl w:val="0"/>
        <w:rPr>
          <w:rFonts w:ascii="David" w:hAnsi="David" w:cs="David"/>
          <w:b/>
          <w:bCs/>
          <w:szCs w:val="24"/>
          <w:u w:val="single"/>
        </w:rPr>
        <w:sectPr w:rsidR="003A1DC3" w:rsidRPr="005B3307" w:rsidSect="00FB63F6">
          <w:headerReference w:type="default" r:id="rId8"/>
          <w:footerReference w:type="default" r:id="rId9"/>
          <w:pgSz w:w="12240" w:h="15840"/>
          <w:pgMar w:top="1440" w:right="1440" w:bottom="1440" w:left="1440" w:header="708" w:footer="708" w:gutter="0"/>
          <w:cols w:space="708"/>
          <w:docGrid w:linePitch="360"/>
        </w:sectPr>
      </w:pPr>
    </w:p>
    <w:tbl>
      <w:tblPr>
        <w:tblStyle w:val="12"/>
        <w:bidiVisual/>
        <w:tblW w:w="0" w:type="auto"/>
        <w:tblInd w:w="-1001" w:type="dxa"/>
        <w:tblLayout w:type="fixed"/>
        <w:tblLook w:val="04A0" w:firstRow="1" w:lastRow="0" w:firstColumn="1" w:lastColumn="0" w:noHBand="0" w:noVBand="1"/>
      </w:tblPr>
      <w:tblGrid>
        <w:gridCol w:w="999"/>
        <w:gridCol w:w="1079"/>
        <w:gridCol w:w="1183"/>
        <w:gridCol w:w="3057"/>
        <w:gridCol w:w="4312"/>
      </w:tblGrid>
      <w:tr w:rsidR="001E24A4" w:rsidRPr="006C6146" w14:paraId="35E875E5" w14:textId="77777777" w:rsidTr="00C629D9">
        <w:trPr>
          <w:trHeight w:val="567"/>
        </w:trPr>
        <w:tc>
          <w:tcPr>
            <w:tcW w:w="999" w:type="dxa"/>
            <w:shd w:val="clear" w:color="auto" w:fill="D9D9D9"/>
            <w:vAlign w:val="center"/>
          </w:tcPr>
          <w:p w14:paraId="5F531F78" w14:textId="77777777" w:rsidR="001E24A4" w:rsidRPr="006C6146" w:rsidRDefault="001E24A4" w:rsidP="001D7ABD">
            <w:pPr>
              <w:bidi/>
              <w:jc w:val="center"/>
              <w:rPr>
                <w:rFonts w:asciiTheme="minorBidi" w:hAnsiTheme="minorBidi" w:cstheme="minorBidi"/>
                <w:b/>
                <w:bCs/>
                <w:sz w:val="22"/>
                <w:rtl/>
              </w:rPr>
            </w:pPr>
            <w:r w:rsidRPr="006C6146">
              <w:rPr>
                <w:rFonts w:asciiTheme="minorBidi" w:hAnsiTheme="minorBidi" w:cstheme="minorBidi"/>
                <w:b/>
                <w:bCs/>
                <w:sz w:val="22"/>
                <w:rtl/>
              </w:rPr>
              <w:lastRenderedPageBreak/>
              <w:t>מס' סידורי</w:t>
            </w:r>
          </w:p>
        </w:tc>
        <w:tc>
          <w:tcPr>
            <w:tcW w:w="1079" w:type="dxa"/>
            <w:shd w:val="clear" w:color="auto" w:fill="D9D9D9"/>
            <w:vAlign w:val="center"/>
          </w:tcPr>
          <w:p w14:paraId="12EB338F" w14:textId="77777777" w:rsidR="001E24A4" w:rsidRPr="006C6146" w:rsidRDefault="001E24A4" w:rsidP="001D7ABD">
            <w:pPr>
              <w:bidi/>
              <w:jc w:val="center"/>
              <w:rPr>
                <w:rFonts w:asciiTheme="minorBidi" w:hAnsiTheme="minorBidi" w:cstheme="minorBidi"/>
                <w:b/>
                <w:bCs/>
                <w:sz w:val="22"/>
                <w:rtl/>
              </w:rPr>
            </w:pPr>
            <w:r w:rsidRPr="006C6146">
              <w:rPr>
                <w:rFonts w:asciiTheme="minorBidi" w:hAnsiTheme="minorBidi" w:cstheme="minorBidi"/>
                <w:b/>
                <w:bCs/>
                <w:sz w:val="22"/>
                <w:rtl/>
              </w:rPr>
              <w:t>סעיף במכרז</w:t>
            </w:r>
          </w:p>
        </w:tc>
        <w:tc>
          <w:tcPr>
            <w:tcW w:w="1183" w:type="dxa"/>
            <w:shd w:val="clear" w:color="auto" w:fill="D9D9D9"/>
            <w:vAlign w:val="center"/>
          </w:tcPr>
          <w:p w14:paraId="6425BD2E" w14:textId="5B33EBA6" w:rsidR="001E24A4" w:rsidRPr="006C6146" w:rsidRDefault="000806A6" w:rsidP="001D7ABD">
            <w:pPr>
              <w:bidi/>
              <w:jc w:val="center"/>
              <w:rPr>
                <w:rFonts w:asciiTheme="minorBidi" w:hAnsiTheme="minorBidi" w:cstheme="minorBidi"/>
                <w:b/>
                <w:bCs/>
                <w:sz w:val="22"/>
                <w:rtl/>
              </w:rPr>
            </w:pPr>
            <w:r>
              <w:rPr>
                <w:rFonts w:asciiTheme="minorBidi" w:hAnsiTheme="minorBidi" w:cstheme="minorBidi" w:hint="cs"/>
                <w:b/>
                <w:bCs/>
                <w:sz w:val="22"/>
                <w:rtl/>
              </w:rPr>
              <w:t>פרק</w:t>
            </w:r>
          </w:p>
        </w:tc>
        <w:tc>
          <w:tcPr>
            <w:tcW w:w="3057" w:type="dxa"/>
            <w:shd w:val="clear" w:color="auto" w:fill="D9D9D9"/>
            <w:vAlign w:val="center"/>
          </w:tcPr>
          <w:p w14:paraId="16D76B73" w14:textId="77777777" w:rsidR="001E24A4" w:rsidRPr="006C6146" w:rsidRDefault="001E24A4" w:rsidP="001D7ABD">
            <w:pPr>
              <w:bidi/>
              <w:jc w:val="center"/>
              <w:rPr>
                <w:rFonts w:asciiTheme="minorBidi" w:hAnsiTheme="minorBidi" w:cstheme="minorBidi"/>
                <w:b/>
                <w:bCs/>
                <w:sz w:val="22"/>
                <w:rtl/>
              </w:rPr>
            </w:pPr>
            <w:r w:rsidRPr="006C6146">
              <w:rPr>
                <w:rFonts w:asciiTheme="minorBidi" w:hAnsiTheme="minorBidi" w:cstheme="minorBidi"/>
                <w:b/>
                <w:bCs/>
                <w:sz w:val="22"/>
                <w:rtl/>
              </w:rPr>
              <w:t>שאלה</w:t>
            </w:r>
          </w:p>
        </w:tc>
        <w:tc>
          <w:tcPr>
            <w:tcW w:w="4312" w:type="dxa"/>
            <w:shd w:val="clear" w:color="auto" w:fill="D9D9D9"/>
            <w:vAlign w:val="center"/>
          </w:tcPr>
          <w:p w14:paraId="6141D72B" w14:textId="77777777" w:rsidR="001E24A4" w:rsidRPr="006C6146" w:rsidRDefault="001E24A4" w:rsidP="001D7ABD">
            <w:pPr>
              <w:bidi/>
              <w:jc w:val="center"/>
              <w:rPr>
                <w:rFonts w:asciiTheme="minorBidi" w:hAnsiTheme="minorBidi" w:cstheme="minorBidi"/>
                <w:b/>
                <w:bCs/>
                <w:sz w:val="22"/>
                <w:rtl/>
              </w:rPr>
            </w:pPr>
            <w:r w:rsidRPr="006C6146">
              <w:rPr>
                <w:rFonts w:asciiTheme="minorBidi" w:hAnsiTheme="minorBidi" w:cstheme="minorBidi"/>
                <w:b/>
                <w:bCs/>
                <w:sz w:val="22"/>
                <w:rtl/>
              </w:rPr>
              <w:t>תשובה</w:t>
            </w:r>
          </w:p>
        </w:tc>
      </w:tr>
      <w:tr w:rsidR="004D1C44" w:rsidRPr="006C6146" w14:paraId="053C2540" w14:textId="77777777" w:rsidTr="007D2BDF">
        <w:trPr>
          <w:trHeight w:val="846"/>
        </w:trPr>
        <w:tc>
          <w:tcPr>
            <w:tcW w:w="999" w:type="dxa"/>
          </w:tcPr>
          <w:p w14:paraId="31FFB3E6" w14:textId="77777777" w:rsidR="004D1C44" w:rsidRPr="006C6146" w:rsidRDefault="004D1C44" w:rsidP="001D7ABD">
            <w:pPr>
              <w:pStyle w:val="af0"/>
              <w:numPr>
                <w:ilvl w:val="0"/>
                <w:numId w:val="42"/>
              </w:numPr>
              <w:bidi/>
              <w:ind w:left="518"/>
              <w:jc w:val="center"/>
              <w:rPr>
                <w:rFonts w:asciiTheme="minorBidi" w:hAnsiTheme="minorBidi" w:cstheme="minorBidi"/>
                <w:b/>
                <w:bCs/>
                <w:sz w:val="22"/>
                <w:rtl/>
              </w:rPr>
            </w:pPr>
          </w:p>
        </w:tc>
        <w:tc>
          <w:tcPr>
            <w:tcW w:w="1079" w:type="dxa"/>
            <w:vAlign w:val="bottom"/>
          </w:tcPr>
          <w:p w14:paraId="39A55300" w14:textId="44C9448B" w:rsidR="004D1C44" w:rsidRPr="006C6146" w:rsidRDefault="004D1C44" w:rsidP="001D7ABD">
            <w:pPr>
              <w:bidi/>
              <w:jc w:val="center"/>
              <w:rPr>
                <w:rFonts w:asciiTheme="minorBidi" w:hAnsiTheme="minorBidi" w:cstheme="minorBidi"/>
                <w:sz w:val="22"/>
                <w:rtl/>
              </w:rPr>
            </w:pPr>
          </w:p>
        </w:tc>
        <w:tc>
          <w:tcPr>
            <w:tcW w:w="1183" w:type="dxa"/>
            <w:vAlign w:val="bottom"/>
          </w:tcPr>
          <w:p w14:paraId="166DF5AD" w14:textId="785774FD" w:rsidR="004D1C44" w:rsidRPr="006C6146" w:rsidRDefault="000806A6" w:rsidP="001D7ABD">
            <w:pPr>
              <w:bidi/>
              <w:rPr>
                <w:rFonts w:asciiTheme="minorBidi" w:hAnsiTheme="minorBidi" w:cstheme="minorBidi"/>
                <w:sz w:val="22"/>
                <w:rtl/>
              </w:rPr>
            </w:pPr>
            <w:r>
              <w:rPr>
                <w:rFonts w:asciiTheme="minorBidi" w:hAnsiTheme="minorBidi" w:cstheme="minorBidi" w:hint="cs"/>
                <w:sz w:val="22"/>
                <w:rtl/>
              </w:rPr>
              <w:t>כללי</w:t>
            </w:r>
          </w:p>
        </w:tc>
        <w:tc>
          <w:tcPr>
            <w:tcW w:w="3057" w:type="dxa"/>
            <w:vAlign w:val="bottom"/>
          </w:tcPr>
          <w:p w14:paraId="1376BD0D" w14:textId="77777777" w:rsidR="001D7ABD" w:rsidRPr="006C6146" w:rsidRDefault="001D7ABD" w:rsidP="00264439">
            <w:pPr>
              <w:bidi/>
              <w:jc w:val="both"/>
              <w:rPr>
                <w:rFonts w:ascii="Arial" w:hAnsi="Arial" w:cs="Arial"/>
                <w:color w:val="000000"/>
                <w:sz w:val="22"/>
                <w:rtl/>
              </w:rPr>
            </w:pPr>
            <w:r w:rsidRPr="006C6146">
              <w:rPr>
                <w:rFonts w:ascii="Arial" w:hAnsi="Arial" w:cs="Arial"/>
                <w:color w:val="000000"/>
                <w:sz w:val="22"/>
                <w:rtl/>
              </w:rPr>
              <w:t xml:space="preserve">מבקשים דחייה להגשת שאלות הבהרה בנוגע למכרז בעקבות מורכבות </w:t>
            </w:r>
            <w:proofErr w:type="spellStart"/>
            <w:r w:rsidRPr="006C6146">
              <w:rPr>
                <w:rFonts w:ascii="Arial" w:hAnsi="Arial" w:cs="Arial"/>
                <w:color w:val="000000"/>
                <w:sz w:val="22"/>
                <w:rtl/>
              </w:rPr>
              <w:t>הבריף</w:t>
            </w:r>
            <w:proofErr w:type="spellEnd"/>
            <w:r w:rsidRPr="006C6146">
              <w:rPr>
                <w:rFonts w:ascii="Arial" w:hAnsi="Arial" w:cs="Arial"/>
                <w:color w:val="000000"/>
                <w:sz w:val="22"/>
                <w:rtl/>
              </w:rPr>
              <w:t xml:space="preserve"> ועומס של המשרד</w:t>
            </w:r>
            <w:r w:rsidRPr="006C6146">
              <w:rPr>
                <w:rFonts w:ascii="Arial" w:hAnsi="Arial" w:cs="Arial"/>
                <w:color w:val="000000"/>
                <w:sz w:val="22"/>
              </w:rPr>
              <w:t>.</w:t>
            </w:r>
          </w:p>
          <w:p w14:paraId="4D3F4EF9" w14:textId="77777777" w:rsidR="004D1C44" w:rsidRPr="006C6146" w:rsidRDefault="001D7ABD" w:rsidP="00264439">
            <w:pPr>
              <w:bidi/>
              <w:jc w:val="both"/>
              <w:rPr>
                <w:rFonts w:ascii="Arial" w:hAnsi="Arial" w:cs="Arial"/>
                <w:color w:val="000000"/>
                <w:sz w:val="22"/>
                <w:rtl/>
              </w:rPr>
            </w:pPr>
            <w:r w:rsidRPr="006C6146">
              <w:rPr>
                <w:rFonts w:ascii="Arial" w:hAnsi="Arial" w:cs="Arial"/>
                <w:color w:val="000000"/>
                <w:sz w:val="22"/>
                <w:rtl/>
              </w:rPr>
              <w:t>אודה לדחייה עד לתאריך 11.12.2022</w:t>
            </w:r>
          </w:p>
        </w:tc>
        <w:tc>
          <w:tcPr>
            <w:tcW w:w="4312" w:type="dxa"/>
          </w:tcPr>
          <w:p w14:paraId="10C58997" w14:textId="71E43743" w:rsidR="004D1C44" w:rsidRPr="006C6146" w:rsidRDefault="00307812" w:rsidP="001D7ABD">
            <w:pPr>
              <w:bidi/>
              <w:rPr>
                <w:rFonts w:ascii="Arial" w:hAnsi="Arial" w:cs="Arial"/>
                <w:color w:val="000000"/>
                <w:sz w:val="22"/>
                <w:rtl/>
              </w:rPr>
            </w:pPr>
            <w:r>
              <w:rPr>
                <w:rFonts w:ascii="Arial" w:hAnsi="Arial" w:cs="Arial" w:hint="cs"/>
                <w:color w:val="000000"/>
                <w:sz w:val="22"/>
                <w:rtl/>
              </w:rPr>
              <w:t>אין שינוי בתנאי המכרז.</w:t>
            </w:r>
          </w:p>
        </w:tc>
      </w:tr>
      <w:tr w:rsidR="00B23A50" w:rsidRPr="006C6146" w14:paraId="5A52EA2E" w14:textId="77777777" w:rsidTr="00C629D9">
        <w:trPr>
          <w:trHeight w:val="846"/>
        </w:trPr>
        <w:tc>
          <w:tcPr>
            <w:tcW w:w="999" w:type="dxa"/>
          </w:tcPr>
          <w:p w14:paraId="6F6DAEFC" w14:textId="77777777" w:rsidR="00B23A50" w:rsidRPr="006C6146" w:rsidRDefault="00B23A50" w:rsidP="00B23A50">
            <w:pPr>
              <w:pStyle w:val="af0"/>
              <w:numPr>
                <w:ilvl w:val="0"/>
                <w:numId w:val="42"/>
              </w:numPr>
              <w:bidi/>
              <w:ind w:left="518"/>
              <w:jc w:val="center"/>
              <w:rPr>
                <w:rFonts w:asciiTheme="minorBidi" w:hAnsiTheme="minorBidi" w:cstheme="minorBidi"/>
                <w:b/>
                <w:bCs/>
                <w:sz w:val="22"/>
                <w:rtl/>
              </w:rPr>
            </w:pPr>
          </w:p>
        </w:tc>
        <w:tc>
          <w:tcPr>
            <w:tcW w:w="1079" w:type="dxa"/>
          </w:tcPr>
          <w:p w14:paraId="5DDEF63A" w14:textId="77777777" w:rsidR="00B23A50" w:rsidRPr="006C6146" w:rsidRDefault="00B23A50" w:rsidP="00B23A50">
            <w:pPr>
              <w:bidi/>
              <w:jc w:val="center"/>
              <w:rPr>
                <w:rFonts w:asciiTheme="minorBidi" w:hAnsiTheme="minorBidi" w:cstheme="minorBidi"/>
                <w:sz w:val="22"/>
                <w:rtl/>
              </w:rPr>
            </w:pPr>
            <w:r w:rsidRPr="006C6146">
              <w:rPr>
                <w:rFonts w:ascii="Arial" w:hAnsi="Arial" w:cs="Arial"/>
                <w:color w:val="000000"/>
                <w:sz w:val="22"/>
                <w:rtl/>
              </w:rPr>
              <w:t>1.3.1.1</w:t>
            </w:r>
          </w:p>
        </w:tc>
        <w:tc>
          <w:tcPr>
            <w:tcW w:w="1183" w:type="dxa"/>
          </w:tcPr>
          <w:p w14:paraId="4D98F280" w14:textId="5BDDF9B8" w:rsidR="00B23A50" w:rsidRPr="006C6146" w:rsidRDefault="00157286" w:rsidP="00B23A50">
            <w:pPr>
              <w:bidi/>
              <w:rPr>
                <w:rFonts w:asciiTheme="minorBidi" w:hAnsiTheme="minorBidi" w:cstheme="minorBidi"/>
                <w:sz w:val="22"/>
                <w:rtl/>
              </w:rPr>
            </w:pPr>
            <w:r>
              <w:rPr>
                <w:rFonts w:asciiTheme="minorBidi" w:hAnsiTheme="minorBidi" w:cstheme="minorBidi" w:hint="cs"/>
                <w:sz w:val="22"/>
                <w:rtl/>
              </w:rPr>
              <w:t xml:space="preserve">נספח א'1 </w:t>
            </w:r>
            <w:r>
              <w:rPr>
                <w:rFonts w:asciiTheme="minorBidi" w:hAnsiTheme="minorBidi" w:cstheme="minorBidi"/>
                <w:sz w:val="22"/>
                <w:rtl/>
              </w:rPr>
              <w:t>–</w:t>
            </w:r>
            <w:r>
              <w:rPr>
                <w:rFonts w:asciiTheme="minorBidi" w:hAnsiTheme="minorBidi" w:cstheme="minorBidi" w:hint="cs"/>
                <w:sz w:val="22"/>
                <w:rtl/>
              </w:rPr>
              <w:t xml:space="preserve"> מפרט השירותים </w:t>
            </w:r>
            <w:r>
              <w:rPr>
                <w:rFonts w:asciiTheme="minorBidi" w:hAnsiTheme="minorBidi" w:cstheme="minorBidi"/>
                <w:sz w:val="22"/>
                <w:rtl/>
              </w:rPr>
              <w:t>–</w:t>
            </w:r>
            <w:r>
              <w:rPr>
                <w:rFonts w:asciiTheme="minorBidi" w:hAnsiTheme="minorBidi" w:cstheme="minorBidi" w:hint="cs"/>
                <w:sz w:val="22"/>
                <w:rtl/>
              </w:rPr>
              <w:t xml:space="preserve"> סל א'</w:t>
            </w:r>
          </w:p>
        </w:tc>
        <w:tc>
          <w:tcPr>
            <w:tcW w:w="3057" w:type="dxa"/>
          </w:tcPr>
          <w:p w14:paraId="7F9BF3C2" w14:textId="77777777" w:rsidR="00B23A50" w:rsidRPr="006C6146" w:rsidRDefault="00B23A50" w:rsidP="00264439">
            <w:pPr>
              <w:bidi/>
              <w:jc w:val="both"/>
              <w:rPr>
                <w:rFonts w:ascii="Arial" w:hAnsi="Arial" w:cs="Arial"/>
                <w:color w:val="000000"/>
                <w:sz w:val="22"/>
                <w:rtl/>
              </w:rPr>
            </w:pPr>
            <w:r w:rsidRPr="006C6146">
              <w:rPr>
                <w:rFonts w:ascii="Arial" w:hAnsi="Arial" w:cs="Arial"/>
                <w:color w:val="000000"/>
                <w:sz w:val="22"/>
                <w:rtl/>
              </w:rPr>
              <w:t xml:space="preserve">שירותי עיצוב גרפי- דרישתכם מאד כללית, לא ניתן להבין את מהות וכמות העבודה, כדי שנוכל תקצב בהתאם. יתרה מזאת, בסל א, לכל </w:t>
            </w:r>
            <w:proofErr w:type="spellStart"/>
            <w:r w:rsidRPr="006C6146">
              <w:rPr>
                <w:rFonts w:ascii="Arial" w:hAnsi="Arial" w:cs="Arial"/>
                <w:color w:val="000000"/>
                <w:sz w:val="22"/>
                <w:rtl/>
              </w:rPr>
              <w:t>פרוייקט</w:t>
            </w:r>
            <w:proofErr w:type="spellEnd"/>
            <w:r w:rsidRPr="006C6146">
              <w:rPr>
                <w:rFonts w:ascii="Arial" w:hAnsi="Arial" w:cs="Arial"/>
                <w:color w:val="000000"/>
                <w:sz w:val="22"/>
                <w:rtl/>
              </w:rPr>
              <w:t xml:space="preserve"> תהינה דרישות שונות של שירותים גרפיים כגון תוכנייה, פוסטרים, </w:t>
            </w:r>
            <w:proofErr w:type="spellStart"/>
            <w:r w:rsidRPr="006C6146">
              <w:rPr>
                <w:rFonts w:ascii="Arial" w:hAnsi="Arial" w:cs="Arial"/>
                <w:color w:val="000000"/>
                <w:sz w:val="22"/>
                <w:rtl/>
              </w:rPr>
              <w:t>מתוג</w:t>
            </w:r>
            <w:proofErr w:type="spellEnd"/>
            <w:r w:rsidRPr="006C6146">
              <w:rPr>
                <w:rFonts w:ascii="Arial" w:hAnsi="Arial" w:cs="Arial"/>
                <w:color w:val="000000"/>
                <w:sz w:val="22"/>
                <w:rtl/>
              </w:rPr>
              <w:t>, מודעות עיתונים, שלטים ועוד</w:t>
            </w:r>
          </w:p>
        </w:tc>
        <w:tc>
          <w:tcPr>
            <w:tcW w:w="4312" w:type="dxa"/>
          </w:tcPr>
          <w:p w14:paraId="1AED9648" w14:textId="2F058175" w:rsidR="00B23A50" w:rsidRDefault="00956862" w:rsidP="00B23A50">
            <w:pPr>
              <w:bidi/>
              <w:rPr>
                <w:rFonts w:ascii="Arial" w:hAnsi="Arial" w:cs="Arial"/>
                <w:color w:val="000000"/>
                <w:sz w:val="22"/>
                <w:rtl/>
              </w:rPr>
            </w:pPr>
            <w:r>
              <w:rPr>
                <w:rFonts w:ascii="Arial" w:hAnsi="Arial" w:cs="Arial" w:hint="cs"/>
                <w:color w:val="000000"/>
                <w:sz w:val="22"/>
                <w:rtl/>
              </w:rPr>
              <w:t>סעיף 1.3.1.1 קובע שעל המציע לספק:</w:t>
            </w:r>
          </w:p>
          <w:p w14:paraId="3087186E" w14:textId="77777777" w:rsidR="00956862" w:rsidRDefault="00956862" w:rsidP="00956862">
            <w:pPr>
              <w:bidi/>
              <w:rPr>
                <w:rFonts w:ascii="Arial" w:hAnsi="Arial" w:cs="Arial"/>
                <w:color w:val="000000"/>
                <w:sz w:val="22"/>
                <w:rtl/>
              </w:rPr>
            </w:pPr>
            <w:r w:rsidRPr="00956862">
              <w:rPr>
                <w:rFonts w:ascii="Arial" w:hAnsi="Arial" w:cs="Arial"/>
                <w:color w:val="000000"/>
                <w:sz w:val="22"/>
                <w:rtl/>
              </w:rPr>
              <w:t xml:space="preserve">שירותי עיצוב גרפי איכותי, כולל שפה גרפית לאירוע, שיתבצע ע"י מעצב גרפי מנוסה באירועים מסוג זה, ובמידת הצורך גם ע"י מאייר מנוסה. למען הסר ספק, מדובר בשירותים שאינם כלולים במסגרת אחריות וביצוע דוברות המשרד ו/או </w:t>
            </w:r>
            <w:proofErr w:type="spellStart"/>
            <w:r w:rsidRPr="00956862">
              <w:rPr>
                <w:rFonts w:ascii="Arial" w:hAnsi="Arial" w:cs="Arial"/>
                <w:color w:val="000000"/>
                <w:sz w:val="22"/>
                <w:rtl/>
              </w:rPr>
              <w:t>לפ"מ</w:t>
            </w:r>
            <w:proofErr w:type="spellEnd"/>
            <w:r w:rsidRPr="00956862">
              <w:rPr>
                <w:rFonts w:ascii="Arial" w:hAnsi="Arial" w:cs="Arial"/>
                <w:color w:val="000000"/>
                <w:sz w:val="22"/>
                <w:rtl/>
              </w:rPr>
              <w:t>.</w:t>
            </w:r>
          </w:p>
          <w:p w14:paraId="0AEB54CD" w14:textId="77777777" w:rsidR="00956862" w:rsidRDefault="00956862" w:rsidP="00956862">
            <w:pPr>
              <w:bidi/>
              <w:rPr>
                <w:rFonts w:ascii="Arial" w:hAnsi="Arial" w:cs="Arial"/>
                <w:color w:val="000000"/>
                <w:sz w:val="22"/>
                <w:rtl/>
              </w:rPr>
            </w:pPr>
          </w:p>
          <w:p w14:paraId="1CE362D3" w14:textId="553FEC21" w:rsidR="00956862" w:rsidRPr="00956862" w:rsidRDefault="00956862" w:rsidP="00956862">
            <w:pPr>
              <w:bidi/>
              <w:rPr>
                <w:rFonts w:ascii="Arial" w:hAnsi="Arial" w:cs="Arial"/>
                <w:color w:val="000000"/>
                <w:sz w:val="22"/>
                <w:rtl/>
              </w:rPr>
            </w:pPr>
            <w:r>
              <w:rPr>
                <w:rFonts w:ascii="Arial" w:hAnsi="Arial" w:cs="Arial" w:hint="cs"/>
                <w:color w:val="000000"/>
                <w:sz w:val="22"/>
                <w:rtl/>
              </w:rPr>
              <w:t xml:space="preserve">היקף השירות וטיבו תלויים באופי האירוע כפי שהוא מתואר במכרז, ובטיב ההצעה שיגיש המציע. ככלל, בכל אירוע נדרש עיצוב שפה גראפית, הזמנות וחומרים להפצה לקהל רחב, </w:t>
            </w:r>
            <w:r w:rsidR="00F337E1">
              <w:rPr>
                <w:rFonts w:ascii="Arial" w:hAnsi="Arial" w:cs="Arial" w:hint="cs"/>
                <w:color w:val="000000"/>
                <w:sz w:val="22"/>
                <w:rtl/>
              </w:rPr>
              <w:t xml:space="preserve">עיצוב תוכנייה ככל שזו נדרשת באירוע, עיצוב גראפי לתשורות ככל שאלה מחולקות באירוע, </w:t>
            </w:r>
            <w:r>
              <w:rPr>
                <w:rFonts w:ascii="Arial" w:hAnsi="Arial" w:cs="Arial" w:hint="cs"/>
                <w:color w:val="000000"/>
                <w:sz w:val="22"/>
                <w:rtl/>
              </w:rPr>
              <w:t>התאמות לחומרים לדפוס ולתפאורות ככל וקיימות באירוע וכדומה.</w:t>
            </w:r>
          </w:p>
        </w:tc>
      </w:tr>
      <w:tr w:rsidR="00264439" w:rsidRPr="006C6146" w14:paraId="56D06374" w14:textId="77777777" w:rsidTr="006953A2">
        <w:trPr>
          <w:trHeight w:val="846"/>
        </w:trPr>
        <w:tc>
          <w:tcPr>
            <w:tcW w:w="999" w:type="dxa"/>
          </w:tcPr>
          <w:p w14:paraId="39EEC306" w14:textId="77777777" w:rsidR="00264439" w:rsidRPr="006C6146" w:rsidRDefault="00264439" w:rsidP="00264439">
            <w:pPr>
              <w:pStyle w:val="af0"/>
              <w:numPr>
                <w:ilvl w:val="0"/>
                <w:numId w:val="42"/>
              </w:numPr>
              <w:bidi/>
              <w:ind w:left="518"/>
              <w:jc w:val="center"/>
              <w:rPr>
                <w:rFonts w:asciiTheme="minorBidi" w:hAnsiTheme="minorBidi" w:cstheme="minorBidi"/>
                <w:b/>
                <w:bCs/>
                <w:sz w:val="22"/>
                <w:rtl/>
              </w:rPr>
            </w:pPr>
          </w:p>
        </w:tc>
        <w:tc>
          <w:tcPr>
            <w:tcW w:w="1079" w:type="dxa"/>
          </w:tcPr>
          <w:p w14:paraId="17BC8EA1" w14:textId="77777777" w:rsidR="00264439" w:rsidRPr="006C6146" w:rsidRDefault="00264439" w:rsidP="00264439">
            <w:pPr>
              <w:bidi/>
              <w:jc w:val="center"/>
              <w:rPr>
                <w:rFonts w:asciiTheme="minorBidi" w:hAnsiTheme="minorBidi" w:cstheme="minorBidi"/>
                <w:sz w:val="22"/>
                <w:rtl/>
              </w:rPr>
            </w:pPr>
            <w:r w:rsidRPr="006C6146">
              <w:rPr>
                <w:rFonts w:ascii="Arial" w:hAnsi="Arial" w:cs="Arial"/>
                <w:color w:val="000000"/>
                <w:sz w:val="22"/>
                <w:rtl/>
              </w:rPr>
              <w:t>1.5.6</w:t>
            </w:r>
          </w:p>
        </w:tc>
        <w:tc>
          <w:tcPr>
            <w:tcW w:w="1183" w:type="dxa"/>
          </w:tcPr>
          <w:p w14:paraId="37B87AF9" w14:textId="45853F82" w:rsidR="00264439" w:rsidRPr="006C6146" w:rsidRDefault="00157286" w:rsidP="00264439">
            <w:pPr>
              <w:bidi/>
              <w:rPr>
                <w:rFonts w:asciiTheme="minorBidi" w:hAnsiTheme="minorBidi" w:cstheme="minorBidi"/>
                <w:sz w:val="22"/>
                <w:rtl/>
              </w:rPr>
            </w:pPr>
            <w:r>
              <w:rPr>
                <w:rFonts w:asciiTheme="minorBidi" w:hAnsiTheme="minorBidi" w:cstheme="minorBidi" w:hint="cs"/>
                <w:sz w:val="22"/>
                <w:rtl/>
              </w:rPr>
              <w:t xml:space="preserve">נספח א'1 </w:t>
            </w:r>
            <w:r>
              <w:rPr>
                <w:rFonts w:asciiTheme="minorBidi" w:hAnsiTheme="minorBidi" w:cstheme="minorBidi"/>
                <w:sz w:val="22"/>
                <w:rtl/>
              </w:rPr>
              <w:t>–</w:t>
            </w:r>
            <w:r>
              <w:rPr>
                <w:rFonts w:asciiTheme="minorBidi" w:hAnsiTheme="minorBidi" w:cstheme="minorBidi" w:hint="cs"/>
                <w:sz w:val="22"/>
                <w:rtl/>
              </w:rPr>
              <w:t xml:space="preserve"> מפרט השירותים </w:t>
            </w:r>
            <w:r>
              <w:rPr>
                <w:rFonts w:asciiTheme="minorBidi" w:hAnsiTheme="minorBidi" w:cstheme="minorBidi"/>
                <w:sz w:val="22"/>
                <w:rtl/>
              </w:rPr>
              <w:t>–</w:t>
            </w:r>
            <w:r>
              <w:rPr>
                <w:rFonts w:asciiTheme="minorBidi" w:hAnsiTheme="minorBidi" w:cstheme="minorBidi" w:hint="cs"/>
                <w:sz w:val="22"/>
                <w:rtl/>
              </w:rPr>
              <w:t xml:space="preserve"> סל א'</w:t>
            </w:r>
          </w:p>
        </w:tc>
        <w:tc>
          <w:tcPr>
            <w:tcW w:w="3057" w:type="dxa"/>
          </w:tcPr>
          <w:p w14:paraId="3B527D0C" w14:textId="77777777" w:rsidR="00264439" w:rsidRPr="006C6146" w:rsidRDefault="00264439" w:rsidP="00264439">
            <w:pPr>
              <w:bidi/>
              <w:jc w:val="both"/>
              <w:rPr>
                <w:rFonts w:asciiTheme="minorBidi" w:hAnsiTheme="minorBidi" w:cstheme="minorBidi"/>
                <w:sz w:val="22"/>
                <w:rtl/>
              </w:rPr>
            </w:pPr>
            <w:r w:rsidRPr="006C6146">
              <w:rPr>
                <w:rFonts w:ascii="Arial" w:hAnsi="Arial" w:cs="Arial"/>
                <w:color w:val="000000"/>
                <w:sz w:val="22"/>
                <w:rtl/>
              </w:rPr>
              <w:t xml:space="preserve">מהו צפי המשתתפים בכנס, שכן העניין מהותי לאיתור האולם המתאים, כמות הכיבוד, שי, הרשמה. האם נדרשת הנחייה מקצועית, לא מפורט מספיק, תגי הפקה, כמות ואופי המיתוג, שלטים, עיצוב אולם הכנס, הקרנות </w:t>
            </w:r>
            <w:proofErr w:type="spellStart"/>
            <w:r w:rsidRPr="006C6146">
              <w:rPr>
                <w:rFonts w:ascii="Arial" w:hAnsi="Arial" w:cs="Arial"/>
                <w:color w:val="000000"/>
                <w:sz w:val="22"/>
                <w:rtl/>
              </w:rPr>
              <w:t>בלדים</w:t>
            </w:r>
            <w:proofErr w:type="spellEnd"/>
            <w:r w:rsidRPr="006C6146">
              <w:rPr>
                <w:rFonts w:ascii="Arial" w:hAnsi="Arial" w:cs="Arial"/>
                <w:color w:val="000000"/>
                <w:sz w:val="22"/>
                <w:rtl/>
              </w:rPr>
              <w:t xml:space="preserve"> או מסך ועוד</w:t>
            </w:r>
          </w:p>
        </w:tc>
        <w:tc>
          <w:tcPr>
            <w:tcW w:w="4312" w:type="dxa"/>
          </w:tcPr>
          <w:p w14:paraId="7F67DABE" w14:textId="77777777" w:rsidR="00264439" w:rsidRDefault="00956862" w:rsidP="00264439">
            <w:pPr>
              <w:bidi/>
              <w:rPr>
                <w:rFonts w:ascii="Arial" w:hAnsi="Arial" w:cs="Arial"/>
                <w:color w:val="000000"/>
                <w:sz w:val="22"/>
                <w:rtl/>
              </w:rPr>
            </w:pPr>
            <w:r>
              <w:rPr>
                <w:rFonts w:ascii="Arial" w:hAnsi="Arial" w:cs="Arial" w:hint="cs"/>
                <w:color w:val="000000"/>
                <w:sz w:val="22"/>
                <w:rtl/>
              </w:rPr>
              <w:t>היקף המשתתפים בכנס צפוי לעמוד על כ-200.</w:t>
            </w:r>
          </w:p>
          <w:p w14:paraId="6693FFFC" w14:textId="279FDDF5" w:rsidR="00956862" w:rsidRPr="006C6146" w:rsidRDefault="00956862" w:rsidP="00956862">
            <w:pPr>
              <w:bidi/>
              <w:rPr>
                <w:rFonts w:asciiTheme="minorBidi" w:hAnsiTheme="minorBidi" w:cstheme="minorBidi"/>
                <w:sz w:val="22"/>
                <w:rtl/>
              </w:rPr>
            </w:pPr>
            <w:r>
              <w:rPr>
                <w:rFonts w:asciiTheme="minorBidi" w:hAnsiTheme="minorBidi" w:cstheme="minorBidi" w:hint="cs"/>
                <w:sz w:val="22"/>
                <w:rtl/>
              </w:rPr>
              <w:t>האירוע</w:t>
            </w:r>
            <w:r w:rsidR="00157286">
              <w:rPr>
                <w:rFonts w:asciiTheme="minorBidi" w:hAnsiTheme="minorBidi" w:cstheme="minorBidi" w:hint="cs"/>
                <w:sz w:val="22"/>
                <w:rtl/>
              </w:rPr>
              <w:t xml:space="preserve"> מתוכנן</w:t>
            </w:r>
            <w:r>
              <w:rPr>
                <w:rFonts w:asciiTheme="minorBidi" w:hAnsiTheme="minorBidi" w:cstheme="minorBidi" w:hint="cs"/>
                <w:sz w:val="22"/>
                <w:rtl/>
              </w:rPr>
              <w:t xml:space="preserve"> להתקיים כאירוע לאנשי מקצוע וברמה גבוהה, ויתר השירותים יוצעו על ידי המציע בהתאם לקונספט והתוכן שיוצע על ידו.</w:t>
            </w:r>
          </w:p>
        </w:tc>
      </w:tr>
      <w:tr w:rsidR="00264439" w:rsidRPr="006C6146" w14:paraId="33DAEA25" w14:textId="77777777" w:rsidTr="0031438F">
        <w:trPr>
          <w:trHeight w:val="846"/>
        </w:trPr>
        <w:tc>
          <w:tcPr>
            <w:tcW w:w="999" w:type="dxa"/>
          </w:tcPr>
          <w:p w14:paraId="13842B1D" w14:textId="77777777" w:rsidR="00264439" w:rsidRPr="006C6146" w:rsidRDefault="00264439" w:rsidP="00264439">
            <w:pPr>
              <w:pStyle w:val="af0"/>
              <w:numPr>
                <w:ilvl w:val="0"/>
                <w:numId w:val="42"/>
              </w:numPr>
              <w:bidi/>
              <w:ind w:left="518"/>
              <w:jc w:val="center"/>
              <w:rPr>
                <w:rFonts w:asciiTheme="minorBidi" w:hAnsiTheme="minorBidi" w:cstheme="minorBidi"/>
                <w:b/>
                <w:bCs/>
                <w:sz w:val="22"/>
                <w:rtl/>
              </w:rPr>
            </w:pPr>
          </w:p>
        </w:tc>
        <w:tc>
          <w:tcPr>
            <w:tcW w:w="1079" w:type="dxa"/>
          </w:tcPr>
          <w:p w14:paraId="5076C66F" w14:textId="77777777" w:rsidR="00264439" w:rsidRPr="006C6146" w:rsidRDefault="00264439" w:rsidP="00264439">
            <w:pPr>
              <w:bidi/>
              <w:jc w:val="center"/>
              <w:rPr>
                <w:rFonts w:asciiTheme="minorBidi" w:hAnsiTheme="minorBidi" w:cstheme="minorBidi"/>
                <w:sz w:val="22"/>
                <w:rtl/>
              </w:rPr>
            </w:pPr>
            <w:r w:rsidRPr="006C6146">
              <w:rPr>
                <w:rFonts w:ascii="Arial" w:hAnsi="Arial" w:cs="Arial"/>
                <w:color w:val="000000"/>
                <w:sz w:val="22"/>
                <w:rtl/>
              </w:rPr>
              <w:t>3.1.1.6</w:t>
            </w:r>
          </w:p>
        </w:tc>
        <w:tc>
          <w:tcPr>
            <w:tcW w:w="1183" w:type="dxa"/>
          </w:tcPr>
          <w:p w14:paraId="77A7746D" w14:textId="502EB2A0" w:rsidR="00264439" w:rsidRPr="006C6146" w:rsidRDefault="00157286" w:rsidP="00264439">
            <w:pPr>
              <w:bidi/>
              <w:rPr>
                <w:rFonts w:asciiTheme="minorBidi" w:hAnsiTheme="minorBidi" w:cstheme="minorBidi"/>
                <w:sz w:val="22"/>
                <w:rtl/>
              </w:rPr>
            </w:pPr>
            <w:r>
              <w:rPr>
                <w:rFonts w:asciiTheme="minorBidi" w:hAnsiTheme="minorBidi" w:cstheme="minorBidi" w:hint="cs"/>
                <w:sz w:val="22"/>
                <w:rtl/>
              </w:rPr>
              <w:t xml:space="preserve">נספח א'2 </w:t>
            </w:r>
            <w:r>
              <w:rPr>
                <w:rFonts w:asciiTheme="minorBidi" w:hAnsiTheme="minorBidi" w:cstheme="minorBidi"/>
                <w:sz w:val="22"/>
                <w:rtl/>
              </w:rPr>
              <w:t>–</w:t>
            </w:r>
            <w:r>
              <w:rPr>
                <w:rFonts w:asciiTheme="minorBidi" w:hAnsiTheme="minorBidi" w:cstheme="minorBidi" w:hint="cs"/>
                <w:sz w:val="22"/>
                <w:rtl/>
              </w:rPr>
              <w:t xml:space="preserve"> מפרט השירותים </w:t>
            </w:r>
            <w:r>
              <w:rPr>
                <w:rFonts w:asciiTheme="minorBidi" w:hAnsiTheme="minorBidi" w:cstheme="minorBidi"/>
                <w:sz w:val="22"/>
                <w:rtl/>
              </w:rPr>
              <w:t>–</w:t>
            </w:r>
            <w:r>
              <w:rPr>
                <w:rFonts w:asciiTheme="minorBidi" w:hAnsiTheme="minorBidi" w:cstheme="minorBidi" w:hint="cs"/>
                <w:sz w:val="22"/>
                <w:rtl/>
              </w:rPr>
              <w:t xml:space="preserve"> סל ב'</w:t>
            </w:r>
          </w:p>
        </w:tc>
        <w:tc>
          <w:tcPr>
            <w:tcW w:w="3057" w:type="dxa"/>
          </w:tcPr>
          <w:p w14:paraId="6E2A6D36" w14:textId="77777777" w:rsidR="00264439" w:rsidRPr="006C6146" w:rsidRDefault="00264439" w:rsidP="00264439">
            <w:pPr>
              <w:bidi/>
              <w:jc w:val="both"/>
              <w:rPr>
                <w:rFonts w:asciiTheme="minorBidi" w:hAnsiTheme="minorBidi" w:cstheme="minorBidi"/>
                <w:sz w:val="22"/>
                <w:rtl/>
              </w:rPr>
            </w:pPr>
            <w:r w:rsidRPr="006C6146">
              <w:rPr>
                <w:rFonts w:ascii="Arial" w:hAnsi="Arial" w:cs="Arial"/>
                <w:color w:val="000000"/>
                <w:sz w:val="22"/>
                <w:rtl/>
              </w:rPr>
              <w:t>משדר מרכזי-יש סתירה בין איכות השידור על כל מרכיביה לבין התקציב. מאחר והניקוד מחולק 50% למחיר ו-50% לאיכות, הרי אפשר לקיים את השידור במינימום של עלות וכך לזכות במירב הנקודות שיעפילו על הניקוד של איכות השידור</w:t>
            </w:r>
          </w:p>
        </w:tc>
        <w:tc>
          <w:tcPr>
            <w:tcW w:w="4312" w:type="dxa"/>
          </w:tcPr>
          <w:p w14:paraId="6CAC94F2" w14:textId="7386339A" w:rsidR="00264439" w:rsidRPr="006C6146" w:rsidRDefault="00307812" w:rsidP="00264439">
            <w:pPr>
              <w:bidi/>
              <w:rPr>
                <w:rFonts w:asciiTheme="minorBidi" w:hAnsiTheme="minorBidi" w:cstheme="minorBidi"/>
                <w:sz w:val="22"/>
                <w:highlight w:val="green"/>
                <w:rtl/>
              </w:rPr>
            </w:pPr>
            <w:r w:rsidRPr="00307812">
              <w:rPr>
                <w:rFonts w:asciiTheme="minorBidi" w:hAnsiTheme="minorBidi" w:cstheme="minorBidi" w:hint="cs"/>
                <w:sz w:val="22"/>
                <w:rtl/>
              </w:rPr>
              <w:t>אין שינוי בתנאי המכרז.</w:t>
            </w:r>
          </w:p>
        </w:tc>
      </w:tr>
      <w:tr w:rsidR="00264439" w:rsidRPr="006C6146" w14:paraId="4F415784" w14:textId="77777777" w:rsidTr="006953A2">
        <w:trPr>
          <w:trHeight w:val="846"/>
        </w:trPr>
        <w:tc>
          <w:tcPr>
            <w:tcW w:w="999" w:type="dxa"/>
          </w:tcPr>
          <w:p w14:paraId="70556C5F" w14:textId="77777777" w:rsidR="00264439" w:rsidRPr="006C6146" w:rsidRDefault="00264439" w:rsidP="00264439">
            <w:pPr>
              <w:pStyle w:val="af0"/>
              <w:numPr>
                <w:ilvl w:val="0"/>
                <w:numId w:val="42"/>
              </w:numPr>
              <w:bidi/>
              <w:ind w:left="518"/>
              <w:jc w:val="center"/>
              <w:rPr>
                <w:rFonts w:asciiTheme="minorBidi" w:hAnsiTheme="minorBidi" w:cstheme="minorBidi"/>
                <w:b/>
                <w:bCs/>
                <w:sz w:val="22"/>
                <w:rtl/>
              </w:rPr>
            </w:pPr>
          </w:p>
        </w:tc>
        <w:tc>
          <w:tcPr>
            <w:tcW w:w="1079" w:type="dxa"/>
          </w:tcPr>
          <w:p w14:paraId="182B7E09" w14:textId="77777777" w:rsidR="00264439" w:rsidRPr="006C6146" w:rsidRDefault="00264439" w:rsidP="00264439">
            <w:pPr>
              <w:bidi/>
              <w:jc w:val="center"/>
              <w:rPr>
                <w:rFonts w:asciiTheme="minorBidi" w:hAnsiTheme="minorBidi" w:cstheme="minorBidi"/>
                <w:sz w:val="22"/>
                <w:rtl/>
              </w:rPr>
            </w:pPr>
            <w:r w:rsidRPr="006C6146">
              <w:rPr>
                <w:rFonts w:ascii="Arial" w:hAnsi="Arial" w:cs="Arial"/>
                <w:color w:val="000000"/>
                <w:sz w:val="22"/>
                <w:rtl/>
              </w:rPr>
              <w:t>8.2.1.1</w:t>
            </w:r>
          </w:p>
        </w:tc>
        <w:tc>
          <w:tcPr>
            <w:tcW w:w="1183" w:type="dxa"/>
          </w:tcPr>
          <w:p w14:paraId="578EED1E" w14:textId="73683588" w:rsidR="00264439" w:rsidRPr="006C6146" w:rsidRDefault="00625CAA" w:rsidP="00264439">
            <w:pPr>
              <w:bidi/>
              <w:rPr>
                <w:rFonts w:asciiTheme="minorBidi" w:hAnsiTheme="minorBidi" w:cstheme="minorBidi"/>
                <w:sz w:val="22"/>
                <w:rtl/>
              </w:rPr>
            </w:pPr>
            <w:r>
              <w:rPr>
                <w:rFonts w:asciiTheme="minorBidi" w:hAnsiTheme="minorBidi" w:cstheme="minorBidi" w:hint="cs"/>
                <w:sz w:val="22"/>
                <w:rtl/>
              </w:rPr>
              <w:t>נוהל המכרז ותנאיו</w:t>
            </w:r>
          </w:p>
        </w:tc>
        <w:tc>
          <w:tcPr>
            <w:tcW w:w="3057" w:type="dxa"/>
          </w:tcPr>
          <w:p w14:paraId="212B8D8A" w14:textId="77777777" w:rsidR="00264439" w:rsidRPr="006C6146" w:rsidRDefault="00264439" w:rsidP="00314B57">
            <w:pPr>
              <w:bidi/>
              <w:jc w:val="both"/>
              <w:rPr>
                <w:rFonts w:asciiTheme="minorBidi" w:hAnsiTheme="minorBidi" w:cstheme="minorBidi"/>
                <w:sz w:val="22"/>
                <w:rtl/>
              </w:rPr>
            </w:pPr>
            <w:r w:rsidRPr="006C6146">
              <w:rPr>
                <w:rFonts w:ascii="Arial" w:hAnsi="Arial" w:cs="Arial"/>
                <w:color w:val="000000"/>
                <w:sz w:val="22"/>
                <w:rtl/>
              </w:rPr>
              <w:t xml:space="preserve">מה הכוונה בשירותי מעטפת לאירוע אחד? האם הכוונה שהמחיר שיינתן יהיה זהה לשאר שירותי המעטפת לאירועים </w:t>
            </w:r>
            <w:r w:rsidRPr="006C6146">
              <w:rPr>
                <w:rFonts w:ascii="Arial" w:hAnsi="Arial" w:cs="Arial"/>
                <w:color w:val="000000"/>
                <w:sz w:val="22"/>
                <w:rtl/>
              </w:rPr>
              <w:lastRenderedPageBreak/>
              <w:t>האחרים? שאם כן, הרי יש שוני בין אירוע למשנהו ודרישות המעטפת בהתאם, שירותי גרפיקה, ניהול תוכן ועוד</w:t>
            </w:r>
          </w:p>
        </w:tc>
        <w:tc>
          <w:tcPr>
            <w:tcW w:w="4312" w:type="dxa"/>
          </w:tcPr>
          <w:p w14:paraId="1EE1A15B" w14:textId="77777777" w:rsidR="00264439" w:rsidRPr="006C6146" w:rsidRDefault="00264439" w:rsidP="00264439">
            <w:pPr>
              <w:bidi/>
              <w:rPr>
                <w:rFonts w:asciiTheme="minorBidi" w:hAnsiTheme="minorBidi" w:cstheme="minorBidi"/>
                <w:sz w:val="22"/>
                <w:rtl/>
              </w:rPr>
            </w:pPr>
            <w:r w:rsidRPr="006C6146">
              <w:rPr>
                <w:rFonts w:asciiTheme="minorBidi" w:hAnsiTheme="minorBidi" w:cstheme="minorBidi" w:hint="cs"/>
                <w:sz w:val="22"/>
                <w:rtl/>
              </w:rPr>
              <w:lastRenderedPageBreak/>
              <w:t>אכן כך. אין שוני מהותי בדרישות המעטפת בין האירועים השונים. דרישות המעטפת מפורטות בסעיף 1.3.1 לנספח א'1.</w:t>
            </w:r>
          </w:p>
          <w:p w14:paraId="50F7D8B4" w14:textId="6839BC2A" w:rsidR="00264439" w:rsidRPr="006C6146" w:rsidRDefault="00264439" w:rsidP="00264439">
            <w:pPr>
              <w:bidi/>
              <w:rPr>
                <w:rFonts w:asciiTheme="minorBidi" w:hAnsiTheme="minorBidi" w:cstheme="minorBidi"/>
                <w:sz w:val="22"/>
                <w:rtl/>
              </w:rPr>
            </w:pPr>
          </w:p>
        </w:tc>
      </w:tr>
      <w:tr w:rsidR="00625CAA" w:rsidRPr="006C6146" w14:paraId="69456A56" w14:textId="77777777" w:rsidTr="006953A2">
        <w:trPr>
          <w:trHeight w:val="846"/>
        </w:trPr>
        <w:tc>
          <w:tcPr>
            <w:tcW w:w="999" w:type="dxa"/>
          </w:tcPr>
          <w:p w14:paraId="18C752E6" w14:textId="77777777" w:rsidR="00625CAA" w:rsidRPr="006C6146" w:rsidRDefault="00625CAA" w:rsidP="00625CAA">
            <w:pPr>
              <w:pStyle w:val="af0"/>
              <w:numPr>
                <w:ilvl w:val="0"/>
                <w:numId w:val="42"/>
              </w:numPr>
              <w:bidi/>
              <w:ind w:left="518"/>
              <w:jc w:val="center"/>
              <w:rPr>
                <w:rFonts w:asciiTheme="minorBidi" w:hAnsiTheme="minorBidi" w:cstheme="minorBidi"/>
                <w:b/>
                <w:bCs/>
                <w:sz w:val="22"/>
                <w:rtl/>
              </w:rPr>
            </w:pPr>
          </w:p>
        </w:tc>
        <w:tc>
          <w:tcPr>
            <w:tcW w:w="1079" w:type="dxa"/>
          </w:tcPr>
          <w:p w14:paraId="31C40345" w14:textId="77777777" w:rsidR="00625CAA" w:rsidRPr="006C6146" w:rsidRDefault="00625CAA" w:rsidP="00625CAA">
            <w:pPr>
              <w:bidi/>
              <w:jc w:val="center"/>
              <w:rPr>
                <w:rFonts w:asciiTheme="minorBidi" w:hAnsiTheme="minorBidi" w:cstheme="minorBidi"/>
                <w:sz w:val="22"/>
                <w:rtl/>
              </w:rPr>
            </w:pPr>
            <w:r w:rsidRPr="006C6146">
              <w:rPr>
                <w:rFonts w:ascii="Arial" w:hAnsi="Arial" w:cs="Arial"/>
                <w:color w:val="000000"/>
                <w:sz w:val="22"/>
                <w:rtl/>
              </w:rPr>
              <w:t>9.6.1.1</w:t>
            </w:r>
          </w:p>
        </w:tc>
        <w:tc>
          <w:tcPr>
            <w:tcW w:w="1183" w:type="dxa"/>
          </w:tcPr>
          <w:p w14:paraId="47BE2D02" w14:textId="0D0FD13E" w:rsidR="00625CAA" w:rsidRPr="006C6146" w:rsidRDefault="00625CAA" w:rsidP="00625CAA">
            <w:pPr>
              <w:bidi/>
              <w:rPr>
                <w:rFonts w:asciiTheme="minorBidi" w:hAnsiTheme="minorBidi" w:cstheme="minorBidi"/>
                <w:sz w:val="22"/>
                <w:rtl/>
              </w:rPr>
            </w:pPr>
            <w:r>
              <w:rPr>
                <w:rFonts w:asciiTheme="minorBidi" w:hAnsiTheme="minorBidi" w:cstheme="minorBidi" w:hint="cs"/>
                <w:sz w:val="22"/>
                <w:rtl/>
              </w:rPr>
              <w:t>נוהל המכרז ותנאיו</w:t>
            </w:r>
          </w:p>
        </w:tc>
        <w:tc>
          <w:tcPr>
            <w:tcW w:w="3057" w:type="dxa"/>
          </w:tcPr>
          <w:p w14:paraId="65D16F61" w14:textId="3B09E38D" w:rsidR="00625CAA" w:rsidRPr="006C6146" w:rsidRDefault="00625CAA" w:rsidP="00625CAA">
            <w:pPr>
              <w:bidi/>
              <w:jc w:val="both"/>
              <w:rPr>
                <w:rFonts w:asciiTheme="minorBidi" w:hAnsiTheme="minorBidi" w:cstheme="minorBidi"/>
                <w:sz w:val="22"/>
                <w:rtl/>
              </w:rPr>
            </w:pPr>
            <w:r>
              <w:rPr>
                <w:rFonts w:ascii="Arial" w:hAnsi="Arial" w:cs="Arial" w:hint="cs"/>
                <w:color w:val="000000"/>
                <w:sz w:val="22"/>
                <w:rtl/>
              </w:rPr>
              <w:t>ביחס ל</w:t>
            </w:r>
            <w:r w:rsidRPr="006C6146">
              <w:rPr>
                <w:rFonts w:ascii="Arial" w:hAnsi="Arial" w:cs="Arial"/>
                <w:color w:val="000000"/>
                <w:sz w:val="22"/>
                <w:rtl/>
              </w:rPr>
              <w:t>בדיקת איכות סל א'</w:t>
            </w:r>
            <w:r>
              <w:rPr>
                <w:rFonts w:ascii="Arial" w:hAnsi="Arial" w:cs="Arial" w:hint="cs"/>
                <w:color w:val="000000"/>
                <w:sz w:val="22"/>
                <w:rtl/>
              </w:rPr>
              <w:t xml:space="preserve"> נקבע כי </w:t>
            </w:r>
            <w:proofErr w:type="spellStart"/>
            <w:r>
              <w:rPr>
                <w:rFonts w:ascii="Arial" w:hAnsi="Arial" w:cs="Arial" w:hint="cs"/>
                <w:color w:val="000000"/>
                <w:sz w:val="22"/>
                <w:rtl/>
              </w:rPr>
              <w:t>ייבד</w:t>
            </w:r>
            <w:proofErr w:type="spellEnd"/>
            <w:r>
              <w:rPr>
                <w:rFonts w:ascii="Arial" w:hAnsi="Arial" w:cs="Arial" w:hint="cs"/>
                <w:color w:val="000000"/>
                <w:sz w:val="22"/>
                <w:rtl/>
              </w:rPr>
              <w:t xml:space="preserve"> ניסיון המציע בניהול פרויקטים...</w:t>
            </w:r>
            <w:r w:rsidRPr="006C6146">
              <w:rPr>
                <w:rFonts w:ascii="Arial" w:hAnsi="Arial" w:cs="Arial"/>
                <w:color w:val="000000"/>
                <w:sz w:val="22"/>
                <w:rtl/>
              </w:rPr>
              <w:t xml:space="preserve"> "מעבר לנדרש בתנאי הסף </w:t>
            </w:r>
            <w:r>
              <w:rPr>
                <w:rFonts w:ascii="Arial" w:hAnsi="Arial" w:cs="Arial" w:hint="cs"/>
                <w:color w:val="000000"/>
                <w:sz w:val="22"/>
                <w:rtl/>
              </w:rPr>
              <w:t>(</w:t>
            </w:r>
            <w:r w:rsidRPr="006C6146">
              <w:rPr>
                <w:rFonts w:ascii="Arial" w:hAnsi="Arial" w:cs="Arial"/>
                <w:color w:val="000000"/>
                <w:sz w:val="22"/>
                <w:rtl/>
              </w:rPr>
              <w:t>לפחות פרויקט אחד</w:t>
            </w:r>
            <w:r>
              <w:rPr>
                <w:rFonts w:ascii="Arial" w:hAnsi="Arial" w:cs="Arial" w:hint="cs"/>
                <w:color w:val="000000"/>
                <w:sz w:val="22"/>
                <w:rtl/>
              </w:rPr>
              <w:t>)</w:t>
            </w:r>
            <w:r w:rsidRPr="006C6146">
              <w:rPr>
                <w:rFonts w:ascii="Arial" w:hAnsi="Arial" w:cs="Arial"/>
                <w:color w:val="000000"/>
                <w:sz w:val="22"/>
                <w:rtl/>
              </w:rPr>
              <w:t>"</w:t>
            </w:r>
            <w:r>
              <w:rPr>
                <w:rFonts w:ascii="Arial" w:hAnsi="Arial" w:cs="Arial" w:hint="cs"/>
                <w:color w:val="000000"/>
                <w:sz w:val="22"/>
                <w:rtl/>
              </w:rPr>
              <w:t>;</w:t>
            </w:r>
            <w:r w:rsidRPr="006C6146">
              <w:rPr>
                <w:rFonts w:ascii="Arial" w:hAnsi="Arial" w:cs="Arial"/>
                <w:color w:val="000000"/>
                <w:sz w:val="22"/>
                <w:rtl/>
              </w:rPr>
              <w:t xml:space="preserve"> כאשר בתנאי הסף </w:t>
            </w:r>
            <w:r>
              <w:rPr>
                <w:rFonts w:ascii="Arial" w:hAnsi="Arial" w:cs="Arial" w:hint="cs"/>
                <w:color w:val="000000"/>
                <w:sz w:val="22"/>
                <w:rtl/>
              </w:rPr>
              <w:t>נדרש המציע להציג ניסיון ב-</w:t>
            </w:r>
            <w:r w:rsidRPr="006C6146">
              <w:rPr>
                <w:rFonts w:ascii="Arial" w:hAnsi="Arial" w:cs="Arial"/>
                <w:color w:val="000000"/>
                <w:sz w:val="22"/>
                <w:rtl/>
              </w:rPr>
              <w:t xml:space="preserve">2 פרויקטים </w:t>
            </w:r>
            <w:r>
              <w:rPr>
                <w:rFonts w:ascii="Arial" w:hAnsi="Arial" w:cs="Arial" w:hint="cs"/>
                <w:color w:val="000000"/>
                <w:sz w:val="22"/>
                <w:rtl/>
              </w:rPr>
              <w:t>לכל הפחות</w:t>
            </w:r>
          </w:p>
        </w:tc>
        <w:tc>
          <w:tcPr>
            <w:tcW w:w="4312" w:type="dxa"/>
          </w:tcPr>
          <w:p w14:paraId="2EAACB49" w14:textId="5E74F14A" w:rsidR="00625CAA" w:rsidRPr="006C6146" w:rsidRDefault="00625CAA" w:rsidP="00625CAA">
            <w:pPr>
              <w:bidi/>
              <w:rPr>
                <w:rFonts w:asciiTheme="minorBidi" w:hAnsiTheme="minorBidi" w:cstheme="minorBidi"/>
                <w:sz w:val="22"/>
                <w:rtl/>
              </w:rPr>
            </w:pPr>
            <w:r>
              <w:rPr>
                <w:rFonts w:asciiTheme="minorBidi" w:hAnsiTheme="minorBidi" w:cstheme="minorBidi" w:hint="cs"/>
                <w:sz w:val="22"/>
                <w:rtl/>
              </w:rPr>
              <w:t>ב</w:t>
            </w:r>
            <w:r w:rsidRPr="006C6146">
              <w:rPr>
                <w:rFonts w:asciiTheme="minorBidi" w:hAnsiTheme="minorBidi" w:cstheme="minorBidi" w:hint="cs"/>
                <w:sz w:val="22"/>
                <w:rtl/>
              </w:rPr>
              <w:t xml:space="preserve">תנאי הסף </w:t>
            </w:r>
            <w:r>
              <w:rPr>
                <w:rFonts w:asciiTheme="minorBidi" w:hAnsiTheme="minorBidi" w:cstheme="minorBidi" w:hint="cs"/>
                <w:sz w:val="22"/>
                <w:rtl/>
              </w:rPr>
              <w:t xml:space="preserve">שבסעיף 5.2.1.1 אכן </w:t>
            </w:r>
            <w:r w:rsidRPr="006C6146">
              <w:rPr>
                <w:rFonts w:asciiTheme="minorBidi" w:hAnsiTheme="minorBidi" w:cstheme="minorBidi" w:hint="cs"/>
                <w:sz w:val="22"/>
                <w:rtl/>
              </w:rPr>
              <w:t>נדרשים שני פרויקטים</w:t>
            </w:r>
            <w:r>
              <w:rPr>
                <w:rFonts w:asciiTheme="minorBidi" w:hAnsiTheme="minorBidi" w:cstheme="minorBidi" w:hint="cs"/>
                <w:sz w:val="22"/>
                <w:rtl/>
              </w:rPr>
              <w:t>,</w:t>
            </w:r>
            <w:r w:rsidRPr="006C6146">
              <w:rPr>
                <w:rFonts w:asciiTheme="minorBidi" w:hAnsiTheme="minorBidi" w:cstheme="minorBidi" w:hint="cs"/>
                <w:sz w:val="22"/>
                <w:rtl/>
              </w:rPr>
              <w:t xml:space="preserve"> אולם רק אחד מהם</w:t>
            </w:r>
            <w:r>
              <w:rPr>
                <w:rFonts w:asciiTheme="minorBidi" w:hAnsiTheme="minorBidi" w:cstheme="minorBidi" w:hint="cs"/>
                <w:sz w:val="22"/>
                <w:rtl/>
              </w:rPr>
              <w:t xml:space="preserve"> נדרש להיות</w:t>
            </w:r>
            <w:r w:rsidRPr="006C6146">
              <w:rPr>
                <w:rFonts w:asciiTheme="minorBidi" w:hAnsiTheme="minorBidi" w:cstheme="minorBidi" w:hint="cs"/>
                <w:sz w:val="22"/>
                <w:rtl/>
              </w:rPr>
              <w:t xml:space="preserve"> בהיקף כספי של 1,500,000 ₪. </w:t>
            </w:r>
            <w:r>
              <w:rPr>
                <w:rFonts w:asciiTheme="minorBidi" w:hAnsiTheme="minorBidi" w:cstheme="minorBidi" w:hint="cs"/>
                <w:sz w:val="22"/>
                <w:rtl/>
              </w:rPr>
              <w:t xml:space="preserve">לצורך ניקוד האיכות בסעיף 9.6.1.1 </w:t>
            </w:r>
            <w:r w:rsidRPr="006C6146">
              <w:rPr>
                <w:rFonts w:asciiTheme="minorBidi" w:hAnsiTheme="minorBidi" w:cstheme="minorBidi" w:hint="cs"/>
                <w:sz w:val="22"/>
                <w:rtl/>
              </w:rPr>
              <w:t xml:space="preserve">אמת המידה </w:t>
            </w:r>
            <w:r>
              <w:rPr>
                <w:rFonts w:asciiTheme="minorBidi" w:hAnsiTheme="minorBidi" w:cstheme="minorBidi" w:hint="cs"/>
                <w:sz w:val="22"/>
                <w:rtl/>
              </w:rPr>
              <w:t>מתייחסת לפרויקטים</w:t>
            </w:r>
            <w:r w:rsidRPr="006C6146">
              <w:rPr>
                <w:rFonts w:asciiTheme="minorBidi" w:hAnsiTheme="minorBidi" w:cstheme="minorBidi" w:hint="cs"/>
                <w:sz w:val="22"/>
                <w:rtl/>
              </w:rPr>
              <w:t xml:space="preserve"> בהיקף של 1,500,000 ₪ ומעלה בלבד</w:t>
            </w:r>
            <w:r>
              <w:rPr>
                <w:rFonts w:asciiTheme="minorBidi" w:hAnsiTheme="minorBidi" w:cstheme="minorBidi" w:hint="cs"/>
                <w:sz w:val="22"/>
                <w:rtl/>
              </w:rPr>
              <w:t>, מעבר לפרויקט היחיד שנדרש בהיקף זה כאמור</w:t>
            </w:r>
            <w:r w:rsidRPr="006C6146">
              <w:rPr>
                <w:rFonts w:asciiTheme="minorBidi" w:hAnsiTheme="minorBidi" w:cstheme="minorBidi" w:hint="cs"/>
                <w:sz w:val="22"/>
                <w:rtl/>
              </w:rPr>
              <w:t>.</w:t>
            </w:r>
          </w:p>
        </w:tc>
      </w:tr>
      <w:tr w:rsidR="00625CAA" w:rsidRPr="006C6146" w14:paraId="1475724A" w14:textId="77777777" w:rsidTr="006953A2">
        <w:trPr>
          <w:trHeight w:val="846"/>
        </w:trPr>
        <w:tc>
          <w:tcPr>
            <w:tcW w:w="999" w:type="dxa"/>
          </w:tcPr>
          <w:p w14:paraId="270D55A3" w14:textId="77777777" w:rsidR="00625CAA" w:rsidRPr="006C6146" w:rsidRDefault="00625CAA" w:rsidP="00625CAA">
            <w:pPr>
              <w:pStyle w:val="af0"/>
              <w:numPr>
                <w:ilvl w:val="0"/>
                <w:numId w:val="42"/>
              </w:numPr>
              <w:bidi/>
              <w:ind w:left="518"/>
              <w:jc w:val="center"/>
              <w:rPr>
                <w:rFonts w:asciiTheme="minorBidi" w:hAnsiTheme="minorBidi" w:cstheme="minorBidi"/>
                <w:b/>
                <w:bCs/>
                <w:sz w:val="22"/>
                <w:rtl/>
              </w:rPr>
            </w:pPr>
          </w:p>
        </w:tc>
        <w:tc>
          <w:tcPr>
            <w:tcW w:w="1079" w:type="dxa"/>
          </w:tcPr>
          <w:p w14:paraId="459B1360" w14:textId="77777777" w:rsidR="00625CAA" w:rsidRPr="006C6146" w:rsidRDefault="00625CAA" w:rsidP="00625CAA">
            <w:pPr>
              <w:bidi/>
              <w:jc w:val="center"/>
              <w:rPr>
                <w:rFonts w:asciiTheme="minorBidi" w:hAnsiTheme="minorBidi" w:cstheme="minorBidi"/>
                <w:sz w:val="22"/>
                <w:rtl/>
              </w:rPr>
            </w:pPr>
            <w:r w:rsidRPr="006C6146">
              <w:rPr>
                <w:rFonts w:ascii="Arial" w:hAnsi="Arial" w:cs="Arial"/>
                <w:color w:val="000000"/>
                <w:sz w:val="22"/>
                <w:rtl/>
              </w:rPr>
              <w:t>9.6.1.2</w:t>
            </w:r>
          </w:p>
        </w:tc>
        <w:tc>
          <w:tcPr>
            <w:tcW w:w="1183" w:type="dxa"/>
          </w:tcPr>
          <w:p w14:paraId="69431673" w14:textId="3AEE53F6" w:rsidR="00625CAA" w:rsidRPr="006C6146" w:rsidRDefault="00625CAA" w:rsidP="00625CAA">
            <w:pPr>
              <w:bidi/>
              <w:rPr>
                <w:rFonts w:asciiTheme="minorBidi" w:hAnsiTheme="minorBidi" w:cstheme="minorBidi"/>
                <w:sz w:val="22"/>
                <w:rtl/>
              </w:rPr>
            </w:pPr>
            <w:r>
              <w:rPr>
                <w:rFonts w:asciiTheme="minorBidi" w:hAnsiTheme="minorBidi" w:cstheme="minorBidi" w:hint="cs"/>
                <w:sz w:val="22"/>
                <w:rtl/>
              </w:rPr>
              <w:t>נוהל המכרז ותנאיו</w:t>
            </w:r>
          </w:p>
        </w:tc>
        <w:tc>
          <w:tcPr>
            <w:tcW w:w="3057" w:type="dxa"/>
          </w:tcPr>
          <w:p w14:paraId="4DC12C0B" w14:textId="77777777" w:rsidR="00625CAA" w:rsidRPr="006C6146" w:rsidRDefault="00625CAA" w:rsidP="00625CAA">
            <w:pPr>
              <w:bidi/>
              <w:rPr>
                <w:rFonts w:asciiTheme="minorBidi" w:hAnsiTheme="minorBidi" w:cstheme="minorBidi"/>
                <w:sz w:val="22"/>
                <w:rtl/>
              </w:rPr>
            </w:pPr>
            <w:r w:rsidRPr="006C6146">
              <w:rPr>
                <w:rFonts w:ascii="Arial" w:hAnsi="Arial" w:cs="Arial"/>
                <w:color w:val="000000"/>
                <w:sz w:val="22"/>
                <w:rtl/>
              </w:rPr>
              <w:t>האם אפשר לעשות שימוש באירועי מדע העומדים בתנאים של סעיף זה ולהכלילם גם בסעיפי איכות אחרים</w:t>
            </w:r>
          </w:p>
        </w:tc>
        <w:tc>
          <w:tcPr>
            <w:tcW w:w="4312" w:type="dxa"/>
          </w:tcPr>
          <w:p w14:paraId="06C37BEA" w14:textId="43671850" w:rsidR="00625CAA" w:rsidRPr="006C6146" w:rsidRDefault="00625CAA" w:rsidP="00625CAA">
            <w:pPr>
              <w:bidi/>
              <w:rPr>
                <w:rFonts w:asciiTheme="minorBidi" w:hAnsiTheme="minorBidi" w:cstheme="minorBidi"/>
                <w:sz w:val="22"/>
                <w:rtl/>
              </w:rPr>
            </w:pPr>
            <w:r w:rsidRPr="006C6146">
              <w:rPr>
                <w:rFonts w:asciiTheme="minorBidi" w:hAnsiTheme="minorBidi" w:cstheme="minorBidi" w:hint="cs"/>
                <w:sz w:val="22"/>
                <w:rtl/>
              </w:rPr>
              <w:t>כן</w:t>
            </w:r>
            <w:r>
              <w:rPr>
                <w:rFonts w:asciiTheme="minorBidi" w:hAnsiTheme="minorBidi" w:cstheme="minorBidi" w:hint="cs"/>
                <w:sz w:val="22"/>
                <w:rtl/>
              </w:rPr>
              <w:t xml:space="preserve"> </w:t>
            </w:r>
            <w:r>
              <w:rPr>
                <w:rFonts w:asciiTheme="minorBidi" w:hAnsiTheme="minorBidi" w:cstheme="minorBidi"/>
                <w:sz w:val="22"/>
                <w:rtl/>
              </w:rPr>
              <w:t>–</w:t>
            </w:r>
            <w:r>
              <w:rPr>
                <w:rFonts w:asciiTheme="minorBidi" w:hAnsiTheme="minorBidi" w:cstheme="minorBidi" w:hint="cs"/>
                <w:sz w:val="22"/>
                <w:rtl/>
              </w:rPr>
              <w:t xml:space="preserve"> ניסיון שהיה משותף, למשל, למנהל הפרויקט ולמציע, ייבחן עבור כל אחד מהם בנפרד</w:t>
            </w:r>
            <w:r w:rsidRPr="006C6146">
              <w:rPr>
                <w:rFonts w:asciiTheme="minorBidi" w:hAnsiTheme="minorBidi" w:cstheme="minorBidi" w:hint="cs"/>
                <w:sz w:val="22"/>
                <w:rtl/>
              </w:rPr>
              <w:t>.</w:t>
            </w:r>
          </w:p>
        </w:tc>
      </w:tr>
      <w:tr w:rsidR="00625CAA" w:rsidRPr="006C6146" w14:paraId="3A8C5D29" w14:textId="77777777" w:rsidTr="006953A2">
        <w:trPr>
          <w:trHeight w:val="846"/>
        </w:trPr>
        <w:tc>
          <w:tcPr>
            <w:tcW w:w="999" w:type="dxa"/>
          </w:tcPr>
          <w:p w14:paraId="78AE2FC9" w14:textId="77777777" w:rsidR="00625CAA" w:rsidRPr="006C6146" w:rsidRDefault="00625CAA" w:rsidP="00625CAA">
            <w:pPr>
              <w:pStyle w:val="af0"/>
              <w:numPr>
                <w:ilvl w:val="0"/>
                <w:numId w:val="42"/>
              </w:numPr>
              <w:bidi/>
              <w:ind w:left="518"/>
              <w:jc w:val="center"/>
              <w:rPr>
                <w:rFonts w:asciiTheme="minorBidi" w:hAnsiTheme="minorBidi" w:cstheme="minorBidi"/>
                <w:b/>
                <w:bCs/>
                <w:sz w:val="22"/>
                <w:rtl/>
              </w:rPr>
            </w:pPr>
          </w:p>
        </w:tc>
        <w:tc>
          <w:tcPr>
            <w:tcW w:w="1079" w:type="dxa"/>
          </w:tcPr>
          <w:p w14:paraId="4D6C26FB" w14:textId="47598883" w:rsidR="00625CAA" w:rsidRPr="006C6146" w:rsidRDefault="00625CAA" w:rsidP="00625CAA">
            <w:pPr>
              <w:bidi/>
              <w:jc w:val="center"/>
              <w:rPr>
                <w:rFonts w:asciiTheme="minorBidi" w:hAnsiTheme="minorBidi" w:cstheme="minorBidi"/>
                <w:sz w:val="22"/>
                <w:rtl/>
              </w:rPr>
            </w:pPr>
          </w:p>
        </w:tc>
        <w:tc>
          <w:tcPr>
            <w:tcW w:w="1183" w:type="dxa"/>
          </w:tcPr>
          <w:p w14:paraId="492059DA" w14:textId="29F6A829" w:rsidR="00625CAA" w:rsidRPr="006C6146" w:rsidRDefault="000806A6" w:rsidP="00625CAA">
            <w:pPr>
              <w:bidi/>
              <w:rPr>
                <w:rFonts w:asciiTheme="minorBidi" w:hAnsiTheme="minorBidi" w:cstheme="minorBidi"/>
                <w:sz w:val="22"/>
                <w:rtl/>
              </w:rPr>
            </w:pPr>
            <w:r>
              <w:rPr>
                <w:rFonts w:cs="Calibri" w:hint="cs"/>
                <w:color w:val="000000"/>
                <w:sz w:val="22"/>
                <w:rtl/>
              </w:rPr>
              <w:t>כללי</w:t>
            </w:r>
          </w:p>
        </w:tc>
        <w:tc>
          <w:tcPr>
            <w:tcW w:w="3057" w:type="dxa"/>
          </w:tcPr>
          <w:p w14:paraId="7923E4E5" w14:textId="77777777" w:rsidR="00625CAA" w:rsidRPr="006C6146" w:rsidRDefault="00625CAA" w:rsidP="00625CAA">
            <w:pPr>
              <w:bidi/>
              <w:rPr>
                <w:rFonts w:asciiTheme="minorBidi" w:hAnsiTheme="minorBidi" w:cstheme="minorBidi"/>
                <w:sz w:val="22"/>
                <w:rtl/>
              </w:rPr>
            </w:pPr>
            <w:r w:rsidRPr="006C6146">
              <w:rPr>
                <w:rFonts w:cs="Calibri"/>
                <w:color w:val="000000"/>
                <w:sz w:val="22"/>
                <w:rtl/>
              </w:rPr>
              <w:t>בהרבה מהמרכיבים שלכם, הדרישות הן מאד כלליות, מפרט השירותים אינו מפורט דיו, ופעמים אינו מפורט כלל, כך שחברות מתחרות יכולות לתקצב במינימום שבמינימום</w:t>
            </w:r>
          </w:p>
        </w:tc>
        <w:tc>
          <w:tcPr>
            <w:tcW w:w="4312" w:type="dxa"/>
          </w:tcPr>
          <w:p w14:paraId="71112A30" w14:textId="5E8C6862" w:rsidR="00625CAA" w:rsidRPr="006C6146" w:rsidRDefault="00307812" w:rsidP="00307812">
            <w:pPr>
              <w:bidi/>
              <w:rPr>
                <w:rFonts w:asciiTheme="minorBidi" w:hAnsiTheme="minorBidi" w:cstheme="minorBidi"/>
                <w:sz w:val="22"/>
                <w:rtl/>
              </w:rPr>
            </w:pPr>
            <w:r w:rsidRPr="00307812">
              <w:rPr>
                <w:rFonts w:asciiTheme="minorBidi" w:hAnsiTheme="minorBidi" w:cstheme="minorBidi" w:hint="cs"/>
                <w:sz w:val="22"/>
                <w:rtl/>
              </w:rPr>
              <w:t>אין שינוי בתנאי המכרז.</w:t>
            </w:r>
            <w:r w:rsidDel="00307812">
              <w:rPr>
                <w:rStyle w:val="af2"/>
                <w:rFonts w:ascii="Times New Roman" w:eastAsia="Times New Roman" w:hAnsi="Times New Roman"/>
                <w:rtl/>
              </w:rPr>
              <w:t xml:space="preserve"> </w:t>
            </w:r>
          </w:p>
        </w:tc>
      </w:tr>
      <w:tr w:rsidR="000806A6" w:rsidRPr="006C6146" w14:paraId="51C8A7D4" w14:textId="77777777" w:rsidTr="00B76C56">
        <w:trPr>
          <w:trHeight w:val="846"/>
        </w:trPr>
        <w:tc>
          <w:tcPr>
            <w:tcW w:w="999" w:type="dxa"/>
          </w:tcPr>
          <w:p w14:paraId="35DED320" w14:textId="77777777" w:rsidR="000806A6" w:rsidRPr="006C6146" w:rsidRDefault="000806A6" w:rsidP="00307812">
            <w:pPr>
              <w:pStyle w:val="af0"/>
              <w:numPr>
                <w:ilvl w:val="0"/>
                <w:numId w:val="46"/>
              </w:numPr>
              <w:bidi/>
              <w:jc w:val="center"/>
              <w:rPr>
                <w:rFonts w:asciiTheme="minorBidi" w:hAnsiTheme="minorBidi" w:cstheme="minorBidi"/>
                <w:b/>
                <w:bCs/>
                <w:sz w:val="22"/>
                <w:rtl/>
              </w:rPr>
            </w:pPr>
          </w:p>
        </w:tc>
        <w:tc>
          <w:tcPr>
            <w:tcW w:w="1079" w:type="dxa"/>
          </w:tcPr>
          <w:p w14:paraId="40563550" w14:textId="77777777" w:rsidR="000806A6" w:rsidRPr="006C6146" w:rsidRDefault="000806A6" w:rsidP="00307812">
            <w:pPr>
              <w:bidi/>
              <w:jc w:val="center"/>
              <w:rPr>
                <w:rFonts w:asciiTheme="minorBidi" w:hAnsiTheme="minorBidi" w:cstheme="minorBidi"/>
                <w:sz w:val="22"/>
                <w:rtl/>
              </w:rPr>
            </w:pPr>
            <w:r w:rsidRPr="006C6146">
              <w:rPr>
                <w:rFonts w:cs="Calibri"/>
                <w:color w:val="000000"/>
                <w:sz w:val="22"/>
                <w:rtl/>
              </w:rPr>
              <w:t>3.1.1.6</w:t>
            </w:r>
          </w:p>
        </w:tc>
        <w:tc>
          <w:tcPr>
            <w:tcW w:w="1183" w:type="dxa"/>
          </w:tcPr>
          <w:p w14:paraId="46480ADD" w14:textId="453BD227" w:rsidR="000806A6" w:rsidRPr="006C6146" w:rsidRDefault="000806A6" w:rsidP="00307812">
            <w:pPr>
              <w:bidi/>
              <w:rPr>
                <w:rFonts w:asciiTheme="minorBidi" w:hAnsiTheme="minorBidi" w:cstheme="minorBidi"/>
                <w:color w:val="222222"/>
                <w:sz w:val="22"/>
                <w:rtl/>
              </w:rPr>
            </w:pPr>
            <w:r>
              <w:rPr>
                <w:rFonts w:asciiTheme="minorBidi" w:hAnsiTheme="minorBidi" w:cstheme="minorBidi" w:hint="cs"/>
                <w:sz w:val="22"/>
                <w:rtl/>
              </w:rPr>
              <w:t xml:space="preserve">נספח א'2 </w:t>
            </w:r>
            <w:r>
              <w:rPr>
                <w:rFonts w:asciiTheme="minorBidi" w:hAnsiTheme="minorBidi" w:cstheme="minorBidi"/>
                <w:sz w:val="22"/>
                <w:rtl/>
              </w:rPr>
              <w:t>–</w:t>
            </w:r>
            <w:r>
              <w:rPr>
                <w:rFonts w:asciiTheme="minorBidi" w:hAnsiTheme="minorBidi" w:cstheme="minorBidi" w:hint="cs"/>
                <w:sz w:val="22"/>
                <w:rtl/>
              </w:rPr>
              <w:t xml:space="preserve"> מפרט השירותים </w:t>
            </w:r>
            <w:r>
              <w:rPr>
                <w:rFonts w:asciiTheme="minorBidi" w:hAnsiTheme="minorBidi" w:cstheme="minorBidi"/>
                <w:sz w:val="22"/>
                <w:rtl/>
              </w:rPr>
              <w:t>–</w:t>
            </w:r>
            <w:r>
              <w:rPr>
                <w:rFonts w:asciiTheme="minorBidi" w:hAnsiTheme="minorBidi" w:cstheme="minorBidi" w:hint="cs"/>
                <w:sz w:val="22"/>
                <w:rtl/>
              </w:rPr>
              <w:t xml:space="preserve"> סל ב'</w:t>
            </w:r>
          </w:p>
        </w:tc>
        <w:tc>
          <w:tcPr>
            <w:tcW w:w="3057" w:type="dxa"/>
          </w:tcPr>
          <w:p w14:paraId="54D5A117" w14:textId="77777777" w:rsidR="000806A6" w:rsidRPr="006C6146" w:rsidRDefault="000806A6" w:rsidP="000806A6">
            <w:pPr>
              <w:bidi/>
              <w:rPr>
                <w:rFonts w:asciiTheme="minorBidi" w:hAnsiTheme="minorBidi" w:cstheme="minorBidi"/>
                <w:color w:val="222222"/>
                <w:sz w:val="22"/>
                <w:rtl/>
              </w:rPr>
            </w:pPr>
            <w:r w:rsidRPr="006C6146">
              <w:rPr>
                <w:rFonts w:cs="Calibri"/>
                <w:color w:val="000000"/>
                <w:sz w:val="22"/>
                <w:rtl/>
              </w:rPr>
              <w:t>מצפיה של משדר קודם שלכם, כמו גם שיחה עם לילך מ</w:t>
            </w:r>
            <w:r w:rsidRPr="006C6146">
              <w:rPr>
                <w:rFonts w:cs="Calibri"/>
                <w:color w:val="000000"/>
                <w:sz w:val="22"/>
              </w:rPr>
              <w:t>NMC</w:t>
            </w:r>
            <w:r w:rsidRPr="006C6146">
              <w:rPr>
                <w:rFonts w:cs="Calibri"/>
                <w:color w:val="000000"/>
                <w:sz w:val="22"/>
                <w:rtl/>
              </w:rPr>
              <w:t>, הסוכנת של אליענה תדהר, התברר לי שהשידור הרבה יותר מורכב מפירוט הרכיבים שציינתם במכרז, כגון חזרות, שידור חי ובתרגום עם אסטרונאוטים מחו"ל, על כל המשתמע מכך, שאלות ילדים לייב במסכים מפוצלים, ניידת שידור ועוד. כמו כן, השידור שלכם היה בשעות הצהריים, דהיינו ניידת השידור כולל צוות הקמות ופירוק ותאורה, נדרשו להגיע יום קודם. שאלתי- האם תוכלו לדייק יותר במפרט הנדרש לשידור</w:t>
            </w:r>
          </w:p>
        </w:tc>
        <w:tc>
          <w:tcPr>
            <w:tcW w:w="4312" w:type="dxa"/>
          </w:tcPr>
          <w:p w14:paraId="54E4741F" w14:textId="5A544049" w:rsidR="000806A6" w:rsidRDefault="000806A6" w:rsidP="000806A6">
            <w:pPr>
              <w:bidi/>
              <w:rPr>
                <w:rFonts w:asciiTheme="minorBidi" w:hAnsiTheme="minorBidi" w:cstheme="minorBidi"/>
                <w:sz w:val="22"/>
                <w:rtl/>
              </w:rPr>
            </w:pPr>
            <w:r>
              <w:rPr>
                <w:rFonts w:asciiTheme="minorBidi" w:hAnsiTheme="minorBidi" w:cstheme="minorBidi" w:hint="cs"/>
                <w:sz w:val="22"/>
                <w:rtl/>
              </w:rPr>
              <w:t>סעיף 3.1.1.1 למכרז קובע כי המציע אחראי על:</w:t>
            </w:r>
          </w:p>
          <w:p w14:paraId="0EC80D4F" w14:textId="195DAE24" w:rsidR="000806A6" w:rsidRDefault="000806A6" w:rsidP="000806A6">
            <w:pPr>
              <w:bidi/>
              <w:rPr>
                <w:rFonts w:asciiTheme="minorBidi" w:hAnsiTheme="minorBidi" w:cstheme="minorBidi"/>
                <w:sz w:val="22"/>
              </w:rPr>
            </w:pPr>
            <w:r w:rsidRPr="00C71687">
              <w:rPr>
                <w:rFonts w:asciiTheme="minorBidi" w:hAnsiTheme="minorBidi" w:cs="Arial"/>
                <w:sz w:val="22"/>
                <w:rtl/>
              </w:rPr>
              <w:t>פיתוח קונספט למשדר</w:t>
            </w:r>
            <w:r w:rsidRPr="00C71687">
              <w:rPr>
                <w:rFonts w:asciiTheme="minorBidi" w:hAnsiTheme="minorBidi" w:cstheme="minorBidi"/>
                <w:sz w:val="22"/>
              </w:rPr>
              <w:t>.</w:t>
            </w:r>
          </w:p>
          <w:p w14:paraId="65B3F1C1" w14:textId="68CDEDED" w:rsidR="000806A6" w:rsidRDefault="000806A6" w:rsidP="000806A6">
            <w:pPr>
              <w:bidi/>
              <w:rPr>
                <w:rFonts w:asciiTheme="minorBidi" w:hAnsiTheme="minorBidi" w:cs="Arial"/>
                <w:sz w:val="22"/>
                <w:rtl/>
              </w:rPr>
            </w:pPr>
            <w:r>
              <w:rPr>
                <w:rFonts w:asciiTheme="minorBidi" w:hAnsiTheme="minorBidi" w:cstheme="minorBidi" w:hint="cs"/>
                <w:sz w:val="22"/>
                <w:rtl/>
              </w:rPr>
              <w:t xml:space="preserve">וסעיף </w:t>
            </w:r>
            <w:r w:rsidRPr="00C71687">
              <w:rPr>
                <w:rFonts w:asciiTheme="minorBidi" w:hAnsiTheme="minorBidi" w:cs="Arial"/>
                <w:sz w:val="22"/>
                <w:rtl/>
              </w:rPr>
              <w:t>3.1.1.2</w:t>
            </w:r>
            <w:r>
              <w:rPr>
                <w:rFonts w:asciiTheme="minorBidi" w:hAnsiTheme="minorBidi" w:cs="Arial" w:hint="cs"/>
                <w:sz w:val="22"/>
                <w:rtl/>
              </w:rPr>
              <w:t xml:space="preserve"> : </w:t>
            </w:r>
          </w:p>
          <w:p w14:paraId="5390E94D" w14:textId="77777777" w:rsidR="000806A6" w:rsidRDefault="000806A6" w:rsidP="000806A6">
            <w:pPr>
              <w:bidi/>
              <w:rPr>
                <w:rFonts w:asciiTheme="minorBidi" w:hAnsiTheme="minorBidi" w:cs="Arial"/>
                <w:sz w:val="22"/>
                <w:rtl/>
              </w:rPr>
            </w:pPr>
            <w:r w:rsidRPr="00C71687">
              <w:rPr>
                <w:rFonts w:asciiTheme="minorBidi" w:hAnsiTheme="minorBidi" w:cs="Arial"/>
                <w:sz w:val="22"/>
                <w:rtl/>
              </w:rPr>
              <w:t>פיתוח תוכן למשדר עצמו (אייטמים) ותרגומם לליין-אפ, תסריט וספר במה מפורטים. מעבר כל 5 דקות בממוצע בין אייטמים.</w:t>
            </w:r>
          </w:p>
          <w:p w14:paraId="0BB29F73" w14:textId="77777777" w:rsidR="000806A6" w:rsidRDefault="000806A6" w:rsidP="000806A6">
            <w:pPr>
              <w:bidi/>
              <w:rPr>
                <w:rFonts w:asciiTheme="minorBidi" w:hAnsiTheme="minorBidi" w:cs="Arial"/>
                <w:sz w:val="22"/>
                <w:rtl/>
              </w:rPr>
            </w:pPr>
            <w:r>
              <w:rPr>
                <w:rFonts w:asciiTheme="minorBidi" w:hAnsiTheme="minorBidi" w:cs="Arial" w:hint="cs"/>
                <w:sz w:val="22"/>
                <w:rtl/>
              </w:rPr>
              <w:t xml:space="preserve">כמו כן, סעיף 3.1.1.6 מפנה למשדרים קודמים על מנת להמחיש למציע את רמת המשדר והתוכן הנדרש. </w:t>
            </w:r>
          </w:p>
          <w:p w14:paraId="2291E346" w14:textId="2F1BA4ED" w:rsidR="000806A6" w:rsidRPr="00C71687" w:rsidRDefault="000806A6" w:rsidP="000806A6">
            <w:pPr>
              <w:bidi/>
              <w:rPr>
                <w:rFonts w:asciiTheme="minorBidi" w:hAnsiTheme="minorBidi" w:cstheme="minorBidi"/>
                <w:sz w:val="22"/>
                <w:rtl/>
              </w:rPr>
            </w:pPr>
            <w:r>
              <w:rPr>
                <w:rFonts w:asciiTheme="minorBidi" w:hAnsiTheme="minorBidi" w:cs="Arial" w:hint="cs"/>
                <w:sz w:val="22"/>
                <w:rtl/>
              </w:rPr>
              <w:t xml:space="preserve">בהתאם לכך, ובהתאם להצעתו של המציע </w:t>
            </w:r>
            <w:r>
              <w:rPr>
                <w:rFonts w:asciiTheme="minorBidi" w:hAnsiTheme="minorBidi" w:cs="Arial"/>
                <w:sz w:val="22"/>
                <w:rtl/>
              </w:rPr>
              <w:t>–</w:t>
            </w:r>
            <w:r>
              <w:rPr>
                <w:rFonts w:asciiTheme="minorBidi" w:hAnsiTheme="minorBidi" w:cs="Arial" w:hint="cs"/>
                <w:sz w:val="22"/>
                <w:rtl/>
              </w:rPr>
              <w:t xml:space="preserve"> עליו לפרט בהצעתו את הקונספט והתוכן למשדר וכן את האופן והשירותים שהוא עתיד לספק על מנת להוציא את תכניתו לפועל.</w:t>
            </w:r>
          </w:p>
        </w:tc>
      </w:tr>
      <w:tr w:rsidR="000806A6" w:rsidRPr="006C6146" w14:paraId="10CBD7F1" w14:textId="77777777" w:rsidTr="00B76C56">
        <w:trPr>
          <w:trHeight w:val="846"/>
        </w:trPr>
        <w:tc>
          <w:tcPr>
            <w:tcW w:w="999" w:type="dxa"/>
          </w:tcPr>
          <w:p w14:paraId="19DB6116"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10284025" w14:textId="22F9FA23" w:rsidR="000806A6" w:rsidRPr="006C6146" w:rsidRDefault="000806A6" w:rsidP="000806A6">
            <w:pPr>
              <w:bidi/>
              <w:jc w:val="center"/>
              <w:rPr>
                <w:rFonts w:asciiTheme="minorBidi" w:hAnsiTheme="minorBidi" w:cstheme="minorBidi"/>
                <w:sz w:val="22"/>
                <w:rtl/>
              </w:rPr>
            </w:pPr>
            <w:r w:rsidRPr="006C6146">
              <w:rPr>
                <w:rFonts w:cs="Calibri"/>
                <w:color w:val="000000"/>
                <w:sz w:val="22"/>
                <w:rtl/>
              </w:rPr>
              <w:t>5.2.1</w:t>
            </w:r>
            <w:r>
              <w:rPr>
                <w:rFonts w:cs="Calibri" w:hint="cs"/>
                <w:color w:val="000000"/>
                <w:sz w:val="22"/>
                <w:rtl/>
              </w:rPr>
              <w:t>.</w:t>
            </w:r>
            <w:r w:rsidRPr="006C6146">
              <w:rPr>
                <w:rFonts w:cs="Calibri"/>
                <w:color w:val="000000"/>
                <w:sz w:val="22"/>
                <w:rtl/>
              </w:rPr>
              <w:t>1</w:t>
            </w:r>
          </w:p>
        </w:tc>
        <w:tc>
          <w:tcPr>
            <w:tcW w:w="1183" w:type="dxa"/>
          </w:tcPr>
          <w:p w14:paraId="733172ED" w14:textId="56BA8634" w:rsidR="000806A6" w:rsidRPr="006C6146" w:rsidRDefault="000806A6" w:rsidP="000806A6">
            <w:pPr>
              <w:bidi/>
              <w:rPr>
                <w:rFonts w:asciiTheme="minorBidi" w:hAnsiTheme="minorBidi" w:cstheme="minorBidi"/>
                <w:color w:val="222222"/>
                <w:sz w:val="22"/>
                <w:rtl/>
              </w:rPr>
            </w:pPr>
            <w:r>
              <w:rPr>
                <w:rFonts w:asciiTheme="minorBidi" w:hAnsiTheme="minorBidi" w:cstheme="minorBidi" w:hint="cs"/>
                <w:color w:val="222222"/>
                <w:sz w:val="22"/>
                <w:rtl/>
              </w:rPr>
              <w:t>נוהל המכרז ותנאיו</w:t>
            </w:r>
          </w:p>
        </w:tc>
        <w:tc>
          <w:tcPr>
            <w:tcW w:w="3057" w:type="dxa"/>
          </w:tcPr>
          <w:p w14:paraId="4B12E3BC" w14:textId="1D77B70D" w:rsidR="000806A6" w:rsidRPr="006C6146" w:rsidRDefault="000806A6" w:rsidP="000806A6">
            <w:pPr>
              <w:pStyle w:val="NormalWeb"/>
              <w:bidi/>
              <w:spacing w:after="0"/>
              <w:rPr>
                <w:rFonts w:cs="Calibri"/>
                <w:color w:val="000000"/>
                <w:sz w:val="22"/>
                <w:szCs w:val="22"/>
                <w:rtl/>
              </w:rPr>
            </w:pPr>
            <w:r w:rsidRPr="006C6146">
              <w:rPr>
                <w:rFonts w:cs="Calibri"/>
                <w:color w:val="000000"/>
                <w:sz w:val="22"/>
                <w:szCs w:val="22"/>
                <w:rtl/>
              </w:rPr>
              <w:t>הגדרתכם לניהול פרויקט מוב</w:t>
            </w:r>
            <w:r>
              <w:rPr>
                <w:rFonts w:cs="Calibri" w:hint="cs"/>
                <w:color w:val="000000"/>
                <w:sz w:val="22"/>
                <w:szCs w:val="22"/>
                <w:rtl/>
              </w:rPr>
              <w:t>נת</w:t>
            </w:r>
            <w:r w:rsidRPr="006C6146">
              <w:rPr>
                <w:rFonts w:cs="Calibri"/>
                <w:color w:val="000000"/>
                <w:sz w:val="22"/>
                <w:szCs w:val="22"/>
                <w:rtl/>
              </w:rPr>
              <w:t xml:space="preserve"> בהחלט, אך לא ציינת מה הגדרתכם ל"אירוע".</w:t>
            </w:r>
          </w:p>
          <w:p w14:paraId="2EB78408" w14:textId="77777777" w:rsidR="000806A6" w:rsidRPr="006C6146" w:rsidRDefault="000806A6" w:rsidP="000806A6">
            <w:pPr>
              <w:shd w:val="clear" w:color="auto" w:fill="FFFFFF"/>
              <w:bidi/>
              <w:rPr>
                <w:rFonts w:cs="Calibri"/>
                <w:color w:val="000000"/>
                <w:sz w:val="22"/>
                <w:rtl/>
              </w:rPr>
            </w:pPr>
            <w:r w:rsidRPr="006C6146">
              <w:rPr>
                <w:rFonts w:cs="Calibri"/>
                <w:color w:val="000000"/>
                <w:sz w:val="22"/>
                <w:rtl/>
              </w:rPr>
              <w:t>כמו כן- מהי כוונתכם ל6 אירועים במקביל שמתקיימים בפרויקט</w:t>
            </w:r>
          </w:p>
        </w:tc>
        <w:tc>
          <w:tcPr>
            <w:tcW w:w="4312" w:type="dxa"/>
          </w:tcPr>
          <w:p w14:paraId="5150ED7D" w14:textId="49CCD7CD" w:rsidR="000806A6" w:rsidRDefault="000806A6" w:rsidP="000806A6">
            <w:pPr>
              <w:bidi/>
              <w:rPr>
                <w:rFonts w:cs="Calibri"/>
                <w:color w:val="000000"/>
                <w:sz w:val="22"/>
                <w:rtl/>
              </w:rPr>
            </w:pPr>
            <w:r>
              <w:rPr>
                <w:rFonts w:cs="Calibri" w:hint="cs"/>
                <w:color w:val="000000"/>
                <w:sz w:val="22"/>
                <w:rtl/>
              </w:rPr>
              <w:t xml:space="preserve">הסעיף בוחן ניסיון בניהול </w:t>
            </w:r>
            <w:r w:rsidRPr="006C6146">
              <w:rPr>
                <w:rFonts w:cs="Calibri" w:hint="cs"/>
                <w:color w:val="000000"/>
                <w:sz w:val="22"/>
                <w:rtl/>
              </w:rPr>
              <w:t xml:space="preserve">פרויקט </w:t>
            </w:r>
            <w:r>
              <w:rPr>
                <w:rFonts w:cs="Calibri" w:hint="cs"/>
                <w:color w:val="000000"/>
                <w:sz w:val="22"/>
                <w:rtl/>
              </w:rPr>
              <w:t>אשר מורכב ממספר</w:t>
            </w:r>
            <w:r w:rsidRPr="006C6146">
              <w:rPr>
                <w:rFonts w:cs="Calibri" w:hint="cs"/>
                <w:color w:val="000000"/>
                <w:sz w:val="22"/>
                <w:rtl/>
              </w:rPr>
              <w:t xml:space="preserve"> אירועים</w:t>
            </w:r>
            <w:r>
              <w:rPr>
                <w:rFonts w:cs="Calibri" w:hint="cs"/>
                <w:color w:val="000000"/>
                <w:sz w:val="22"/>
                <w:rtl/>
              </w:rPr>
              <w:t xml:space="preserve"> נפרדים, במסגרתם משתתף קהל מבקרים</w:t>
            </w:r>
            <w:r w:rsidRPr="006C6146">
              <w:rPr>
                <w:rFonts w:cs="Calibri" w:hint="cs"/>
                <w:color w:val="000000"/>
                <w:sz w:val="22"/>
                <w:rtl/>
              </w:rPr>
              <w:t xml:space="preserve"> במקומות שונים</w:t>
            </w:r>
            <w:r>
              <w:rPr>
                <w:rFonts w:cs="Calibri" w:hint="cs"/>
                <w:color w:val="000000"/>
                <w:sz w:val="22"/>
                <w:rtl/>
              </w:rPr>
              <w:t>,</w:t>
            </w:r>
            <w:r w:rsidRPr="006C6146">
              <w:rPr>
                <w:rFonts w:cs="Calibri" w:hint="cs"/>
                <w:color w:val="000000"/>
                <w:sz w:val="22"/>
                <w:rtl/>
              </w:rPr>
              <w:t xml:space="preserve"> </w:t>
            </w:r>
            <w:r>
              <w:rPr>
                <w:rFonts w:cs="Calibri" w:hint="cs"/>
                <w:color w:val="000000"/>
                <w:sz w:val="22"/>
                <w:rtl/>
              </w:rPr>
              <w:t xml:space="preserve">אולם כולם נערכים </w:t>
            </w:r>
            <w:r w:rsidRPr="006C6146">
              <w:rPr>
                <w:rFonts w:cs="Calibri" w:hint="cs"/>
                <w:color w:val="000000"/>
                <w:sz w:val="22"/>
                <w:rtl/>
              </w:rPr>
              <w:t>ב</w:t>
            </w:r>
            <w:r>
              <w:rPr>
                <w:rFonts w:cs="Calibri" w:hint="cs"/>
                <w:color w:val="000000"/>
                <w:sz w:val="22"/>
                <w:rtl/>
              </w:rPr>
              <w:t>מסגרת משותפת ל</w:t>
            </w:r>
            <w:r w:rsidRPr="006C6146">
              <w:rPr>
                <w:rFonts w:cs="Calibri" w:hint="cs"/>
                <w:color w:val="000000"/>
                <w:sz w:val="22"/>
                <w:rtl/>
              </w:rPr>
              <w:t xml:space="preserve">אותו </w:t>
            </w:r>
            <w:r>
              <w:rPr>
                <w:rFonts w:cs="Calibri" w:hint="cs"/>
                <w:color w:val="000000"/>
                <w:sz w:val="22"/>
                <w:rtl/>
              </w:rPr>
              <w:t>ה</w:t>
            </w:r>
            <w:r w:rsidRPr="006C6146">
              <w:rPr>
                <w:rFonts w:cs="Calibri" w:hint="cs"/>
                <w:color w:val="000000"/>
                <w:sz w:val="22"/>
                <w:rtl/>
              </w:rPr>
              <w:t xml:space="preserve">פרויקט. </w:t>
            </w:r>
          </w:p>
          <w:p w14:paraId="28B3B24C" w14:textId="527FB58E" w:rsidR="000806A6" w:rsidRPr="006C6146" w:rsidRDefault="000806A6" w:rsidP="000806A6">
            <w:pPr>
              <w:bidi/>
              <w:rPr>
                <w:rFonts w:cs="Calibri"/>
                <w:color w:val="000000"/>
                <w:sz w:val="22"/>
                <w:rtl/>
              </w:rPr>
            </w:pPr>
            <w:r>
              <w:rPr>
                <w:rFonts w:cs="Calibri" w:hint="cs"/>
                <w:color w:val="000000"/>
                <w:sz w:val="22"/>
                <w:rtl/>
              </w:rPr>
              <w:t xml:space="preserve">אירועים המתקיימים במקביל </w:t>
            </w:r>
            <w:r>
              <w:rPr>
                <w:rFonts w:cs="Calibri"/>
                <w:color w:val="000000"/>
                <w:sz w:val="22"/>
                <w:rtl/>
              </w:rPr>
              <w:t>–</w:t>
            </w:r>
            <w:r>
              <w:rPr>
                <w:rFonts w:cs="Calibri" w:hint="cs"/>
                <w:color w:val="000000"/>
                <w:sz w:val="22"/>
                <w:rtl/>
              </w:rPr>
              <w:t xml:space="preserve"> כלומר, המתקיימים באותו היום.</w:t>
            </w:r>
          </w:p>
        </w:tc>
      </w:tr>
      <w:tr w:rsidR="000806A6" w:rsidRPr="006C6146" w14:paraId="5F6012B9" w14:textId="77777777" w:rsidTr="00B76C56">
        <w:trPr>
          <w:trHeight w:val="846"/>
        </w:trPr>
        <w:tc>
          <w:tcPr>
            <w:tcW w:w="999" w:type="dxa"/>
          </w:tcPr>
          <w:p w14:paraId="7727F337"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52AA8DCC" w14:textId="77777777" w:rsidR="000806A6" w:rsidRPr="006C6146" w:rsidRDefault="000806A6" w:rsidP="000806A6">
            <w:pPr>
              <w:bidi/>
              <w:jc w:val="center"/>
              <w:rPr>
                <w:rFonts w:asciiTheme="minorBidi" w:hAnsiTheme="minorBidi" w:cstheme="minorBidi"/>
                <w:sz w:val="22"/>
                <w:rtl/>
              </w:rPr>
            </w:pPr>
            <w:r w:rsidRPr="006C6146">
              <w:rPr>
                <w:rFonts w:cs="Calibri"/>
                <w:color w:val="000000"/>
                <w:sz w:val="22"/>
                <w:rtl/>
              </w:rPr>
              <w:t>9.6.1.3</w:t>
            </w:r>
          </w:p>
        </w:tc>
        <w:tc>
          <w:tcPr>
            <w:tcW w:w="1183" w:type="dxa"/>
          </w:tcPr>
          <w:p w14:paraId="740EBF05" w14:textId="0004C1FB" w:rsidR="000806A6" w:rsidRPr="006C6146" w:rsidRDefault="000806A6" w:rsidP="000806A6">
            <w:pPr>
              <w:bidi/>
              <w:rPr>
                <w:rFonts w:asciiTheme="minorBidi" w:hAnsiTheme="minorBidi" w:cstheme="minorBidi"/>
                <w:color w:val="222222"/>
                <w:sz w:val="22"/>
                <w:rtl/>
              </w:rPr>
            </w:pPr>
            <w:r>
              <w:rPr>
                <w:rFonts w:asciiTheme="minorBidi" w:hAnsiTheme="minorBidi" w:cstheme="minorBidi" w:hint="cs"/>
                <w:color w:val="222222"/>
                <w:sz w:val="22"/>
                <w:rtl/>
              </w:rPr>
              <w:t>נוהל המכרז ותנאיו</w:t>
            </w:r>
          </w:p>
        </w:tc>
        <w:tc>
          <w:tcPr>
            <w:tcW w:w="3057" w:type="dxa"/>
          </w:tcPr>
          <w:p w14:paraId="74C322F1" w14:textId="77777777" w:rsidR="000806A6" w:rsidRPr="006C6146" w:rsidRDefault="000806A6" w:rsidP="000806A6">
            <w:pPr>
              <w:shd w:val="clear" w:color="auto" w:fill="FFFFFF"/>
              <w:bidi/>
              <w:rPr>
                <w:rFonts w:cs="Calibri"/>
                <w:color w:val="000000"/>
                <w:sz w:val="22"/>
                <w:rtl/>
              </w:rPr>
            </w:pPr>
            <w:r w:rsidRPr="006C6146">
              <w:rPr>
                <w:rFonts w:cs="Calibri"/>
                <w:color w:val="000000"/>
                <w:sz w:val="22"/>
                <w:rtl/>
              </w:rPr>
              <w:t>לא מובן ההבדל בין סעיף זה לסעיף הקודם 9.6.1.2</w:t>
            </w:r>
          </w:p>
        </w:tc>
        <w:tc>
          <w:tcPr>
            <w:tcW w:w="4312" w:type="dxa"/>
          </w:tcPr>
          <w:p w14:paraId="7D2068C4" w14:textId="77777777" w:rsidR="000806A6" w:rsidRPr="006C6146" w:rsidRDefault="000806A6" w:rsidP="000806A6">
            <w:pPr>
              <w:bidi/>
              <w:rPr>
                <w:rFonts w:cs="Calibri"/>
                <w:color w:val="000000"/>
                <w:sz w:val="22"/>
                <w:rtl/>
              </w:rPr>
            </w:pPr>
            <w:r w:rsidRPr="006C6146">
              <w:rPr>
                <w:rFonts w:cs="Calibri" w:hint="cs"/>
                <w:color w:val="000000"/>
                <w:sz w:val="22"/>
                <w:rtl/>
              </w:rPr>
              <w:t>סעיף 9.6.1.2 מתייחס לניהול פרויקט ברמה הלוגיסטית, 9.6.1.3 מתייחס לפיתוח התוכן.</w:t>
            </w:r>
          </w:p>
        </w:tc>
      </w:tr>
      <w:tr w:rsidR="000806A6" w:rsidRPr="006C6146" w14:paraId="0B4A79C2" w14:textId="77777777" w:rsidTr="00B76C56">
        <w:trPr>
          <w:trHeight w:val="846"/>
        </w:trPr>
        <w:tc>
          <w:tcPr>
            <w:tcW w:w="999" w:type="dxa"/>
          </w:tcPr>
          <w:p w14:paraId="03BB363A"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401BFB94" w14:textId="77777777" w:rsidR="000806A6" w:rsidRPr="006C6146" w:rsidRDefault="000806A6" w:rsidP="000806A6">
            <w:pPr>
              <w:bidi/>
              <w:jc w:val="center"/>
              <w:rPr>
                <w:rFonts w:asciiTheme="minorBidi" w:hAnsiTheme="minorBidi" w:cstheme="minorBidi"/>
                <w:sz w:val="22"/>
                <w:rtl/>
              </w:rPr>
            </w:pPr>
            <w:r w:rsidRPr="006C6146">
              <w:rPr>
                <w:rFonts w:cs="Calibri"/>
                <w:color w:val="000000"/>
                <w:sz w:val="22"/>
                <w:rtl/>
              </w:rPr>
              <w:t>9.6.2.4</w:t>
            </w:r>
          </w:p>
        </w:tc>
        <w:tc>
          <w:tcPr>
            <w:tcW w:w="1183" w:type="dxa"/>
          </w:tcPr>
          <w:p w14:paraId="0C8F3290" w14:textId="3CB8933A" w:rsidR="000806A6" w:rsidRPr="006C6146" w:rsidRDefault="000806A6" w:rsidP="000806A6">
            <w:pPr>
              <w:bidi/>
              <w:rPr>
                <w:rFonts w:asciiTheme="minorBidi" w:hAnsiTheme="minorBidi" w:cstheme="minorBidi"/>
                <w:color w:val="222222"/>
                <w:sz w:val="22"/>
                <w:rtl/>
              </w:rPr>
            </w:pPr>
            <w:r>
              <w:rPr>
                <w:rFonts w:asciiTheme="minorBidi" w:hAnsiTheme="minorBidi" w:cstheme="minorBidi" w:hint="cs"/>
                <w:color w:val="222222"/>
                <w:sz w:val="22"/>
                <w:rtl/>
              </w:rPr>
              <w:t>נוהל המכרז ותנאיו</w:t>
            </w:r>
          </w:p>
        </w:tc>
        <w:tc>
          <w:tcPr>
            <w:tcW w:w="3057" w:type="dxa"/>
          </w:tcPr>
          <w:p w14:paraId="6C9370F6" w14:textId="77777777" w:rsidR="000806A6" w:rsidRPr="006C6146" w:rsidRDefault="000806A6" w:rsidP="000806A6">
            <w:pPr>
              <w:shd w:val="clear" w:color="auto" w:fill="FFFFFF"/>
              <w:bidi/>
              <w:rPr>
                <w:rFonts w:cs="Calibri"/>
                <w:color w:val="000000"/>
                <w:sz w:val="22"/>
                <w:rtl/>
              </w:rPr>
            </w:pPr>
            <w:r w:rsidRPr="006C6146">
              <w:rPr>
                <w:rFonts w:cs="Calibri"/>
                <w:color w:val="000000"/>
                <w:sz w:val="22"/>
                <w:rtl/>
              </w:rPr>
              <w:t>מה ההבדל בין סעיף זה לסעיף הקודם 9.6.2.3</w:t>
            </w:r>
          </w:p>
        </w:tc>
        <w:tc>
          <w:tcPr>
            <w:tcW w:w="4312" w:type="dxa"/>
          </w:tcPr>
          <w:p w14:paraId="6F61857A" w14:textId="77777777" w:rsidR="000806A6" w:rsidRPr="006C6146" w:rsidRDefault="000806A6" w:rsidP="000806A6">
            <w:pPr>
              <w:bidi/>
              <w:rPr>
                <w:rFonts w:cs="Calibri"/>
                <w:color w:val="000000"/>
                <w:sz w:val="22"/>
                <w:rtl/>
              </w:rPr>
            </w:pPr>
            <w:r w:rsidRPr="006C6146">
              <w:rPr>
                <w:rFonts w:cs="Calibri" w:hint="cs"/>
                <w:color w:val="000000"/>
                <w:sz w:val="22"/>
                <w:rtl/>
              </w:rPr>
              <w:t>סעיף 9.6.2.3 מתייחס לאירועים בתחומי מדע באופן כללי. סעיף 9.6.2.4 מתייחס לתחומי החלל בפרט.</w:t>
            </w:r>
          </w:p>
        </w:tc>
      </w:tr>
      <w:tr w:rsidR="000806A6" w:rsidRPr="006C6146" w14:paraId="5B7EE7BF" w14:textId="77777777" w:rsidTr="00B76C56">
        <w:trPr>
          <w:trHeight w:val="272"/>
        </w:trPr>
        <w:tc>
          <w:tcPr>
            <w:tcW w:w="999" w:type="dxa"/>
          </w:tcPr>
          <w:p w14:paraId="432DB243"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4B1C8350" w14:textId="77777777" w:rsidR="000806A6" w:rsidRPr="006C6146" w:rsidRDefault="000806A6" w:rsidP="000806A6">
            <w:pPr>
              <w:bidi/>
              <w:jc w:val="center"/>
              <w:rPr>
                <w:rFonts w:asciiTheme="minorBidi" w:hAnsiTheme="minorBidi" w:cstheme="minorBidi"/>
                <w:sz w:val="22"/>
                <w:rtl/>
              </w:rPr>
            </w:pPr>
            <w:r w:rsidRPr="006C6146">
              <w:rPr>
                <w:rFonts w:cs="Calibri"/>
                <w:color w:val="000000"/>
                <w:sz w:val="22"/>
                <w:rtl/>
              </w:rPr>
              <w:t>9.7.1.3</w:t>
            </w:r>
          </w:p>
        </w:tc>
        <w:tc>
          <w:tcPr>
            <w:tcW w:w="1183" w:type="dxa"/>
          </w:tcPr>
          <w:p w14:paraId="1FE67F23" w14:textId="497437AB" w:rsidR="000806A6" w:rsidRPr="006C6146" w:rsidRDefault="000806A6" w:rsidP="000806A6">
            <w:pPr>
              <w:bidi/>
              <w:rPr>
                <w:rFonts w:asciiTheme="minorBidi" w:hAnsiTheme="minorBidi" w:cstheme="minorBidi"/>
                <w:color w:val="222222"/>
                <w:sz w:val="22"/>
                <w:rtl/>
              </w:rPr>
            </w:pPr>
            <w:r>
              <w:rPr>
                <w:rFonts w:asciiTheme="minorBidi" w:hAnsiTheme="minorBidi" w:cstheme="minorBidi" w:hint="cs"/>
                <w:color w:val="222222"/>
                <w:sz w:val="22"/>
                <w:rtl/>
              </w:rPr>
              <w:t>נוהל המכרז ותנאיו</w:t>
            </w:r>
          </w:p>
        </w:tc>
        <w:tc>
          <w:tcPr>
            <w:tcW w:w="3057" w:type="dxa"/>
          </w:tcPr>
          <w:p w14:paraId="68A82AD8" w14:textId="77777777" w:rsidR="000806A6" w:rsidRPr="006C6146" w:rsidRDefault="000806A6" w:rsidP="000806A6">
            <w:pPr>
              <w:shd w:val="clear" w:color="auto" w:fill="FFFFFF"/>
              <w:bidi/>
              <w:jc w:val="both"/>
              <w:rPr>
                <w:rFonts w:cs="Calibri"/>
                <w:color w:val="000000"/>
                <w:sz w:val="22"/>
                <w:rtl/>
              </w:rPr>
            </w:pPr>
            <w:r w:rsidRPr="006C6146">
              <w:rPr>
                <w:rFonts w:cs="Calibri"/>
                <w:color w:val="000000"/>
                <w:sz w:val="22"/>
                <w:rtl/>
              </w:rPr>
              <w:t>מה ההבדל בין סעיף זה לסעיף הקודם 9.7.1.2- הרי בסעיף זה נותנים מענה על הצרכים של הסעיף הקודם</w:t>
            </w:r>
          </w:p>
        </w:tc>
        <w:tc>
          <w:tcPr>
            <w:tcW w:w="4312" w:type="dxa"/>
          </w:tcPr>
          <w:p w14:paraId="1680851A" w14:textId="77777777" w:rsidR="000806A6" w:rsidRPr="006C6146" w:rsidRDefault="000806A6" w:rsidP="000806A6">
            <w:pPr>
              <w:bidi/>
              <w:jc w:val="both"/>
              <w:rPr>
                <w:rFonts w:cs="Calibri"/>
                <w:color w:val="000000"/>
                <w:sz w:val="22"/>
                <w:rtl/>
              </w:rPr>
            </w:pPr>
            <w:r w:rsidRPr="006C6146">
              <w:rPr>
                <w:rFonts w:cs="Calibri" w:hint="cs"/>
                <w:color w:val="000000"/>
                <w:sz w:val="22"/>
                <w:rtl/>
              </w:rPr>
              <w:t>סעיף 9.7.1.2 מתייחס ל</w:t>
            </w:r>
            <w:r w:rsidRPr="006C6146">
              <w:rPr>
                <w:rFonts w:cs="Calibri"/>
                <w:color w:val="000000"/>
                <w:sz w:val="22"/>
                <w:rtl/>
              </w:rPr>
              <w:t>תחומי הנגשת מדע לקהל הרחב</w:t>
            </w:r>
            <w:r w:rsidRPr="006C6146">
              <w:rPr>
                <w:rFonts w:cs="Calibri" w:hint="cs"/>
                <w:color w:val="000000"/>
                <w:sz w:val="22"/>
                <w:rtl/>
              </w:rPr>
              <w:t xml:space="preserve"> באופן כללי, ואילו סעיף 9.7.1.3 מתייחס ל</w:t>
            </w:r>
            <w:r w:rsidRPr="006C6146">
              <w:rPr>
                <w:rFonts w:cs="Calibri"/>
                <w:color w:val="000000"/>
                <w:sz w:val="22"/>
                <w:rtl/>
              </w:rPr>
              <w:t>תחומי החלל ו/או האסטרונומיה</w:t>
            </w:r>
            <w:r w:rsidRPr="006C6146">
              <w:rPr>
                <w:rFonts w:cs="Calibri" w:hint="cs"/>
                <w:color w:val="000000"/>
                <w:sz w:val="22"/>
                <w:rtl/>
              </w:rPr>
              <w:t xml:space="preserve"> באופן ספציפי.</w:t>
            </w:r>
          </w:p>
        </w:tc>
      </w:tr>
      <w:tr w:rsidR="000806A6" w:rsidRPr="006C6146" w14:paraId="5F89DBE3" w14:textId="77777777" w:rsidTr="00B76C56">
        <w:trPr>
          <w:trHeight w:val="294"/>
        </w:trPr>
        <w:tc>
          <w:tcPr>
            <w:tcW w:w="999" w:type="dxa"/>
          </w:tcPr>
          <w:p w14:paraId="2E8D7828"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04477458" w14:textId="77777777" w:rsidR="000806A6" w:rsidRPr="006C6146" w:rsidRDefault="000806A6" w:rsidP="000806A6">
            <w:pPr>
              <w:bidi/>
              <w:jc w:val="center"/>
              <w:rPr>
                <w:rFonts w:asciiTheme="minorBidi" w:hAnsiTheme="minorBidi" w:cstheme="minorBidi"/>
                <w:sz w:val="22"/>
                <w:rtl/>
              </w:rPr>
            </w:pPr>
            <w:r w:rsidRPr="006C6146">
              <w:rPr>
                <w:rFonts w:cs="Calibri"/>
                <w:color w:val="000000"/>
                <w:sz w:val="22"/>
                <w:rtl/>
              </w:rPr>
              <w:t>9.7.2.2</w:t>
            </w:r>
          </w:p>
        </w:tc>
        <w:tc>
          <w:tcPr>
            <w:tcW w:w="1183" w:type="dxa"/>
          </w:tcPr>
          <w:p w14:paraId="44471754" w14:textId="0E25916F" w:rsidR="000806A6" w:rsidRPr="006C6146" w:rsidRDefault="000806A6" w:rsidP="000806A6">
            <w:pPr>
              <w:bidi/>
              <w:rPr>
                <w:rFonts w:asciiTheme="minorBidi" w:hAnsiTheme="minorBidi" w:cstheme="minorBidi"/>
                <w:color w:val="222222"/>
                <w:sz w:val="22"/>
                <w:rtl/>
              </w:rPr>
            </w:pPr>
            <w:r>
              <w:rPr>
                <w:rFonts w:asciiTheme="minorBidi" w:hAnsiTheme="minorBidi" w:cstheme="minorBidi" w:hint="cs"/>
                <w:color w:val="222222"/>
                <w:sz w:val="22"/>
                <w:rtl/>
              </w:rPr>
              <w:t>נוהל המכרז ותנאיו</w:t>
            </w:r>
          </w:p>
        </w:tc>
        <w:tc>
          <w:tcPr>
            <w:tcW w:w="3057" w:type="dxa"/>
          </w:tcPr>
          <w:p w14:paraId="7656D6AA" w14:textId="77777777" w:rsidR="000806A6" w:rsidRPr="006C6146" w:rsidRDefault="000806A6" w:rsidP="000806A6">
            <w:pPr>
              <w:shd w:val="clear" w:color="auto" w:fill="FFFFFF"/>
              <w:bidi/>
              <w:jc w:val="both"/>
              <w:rPr>
                <w:rFonts w:cs="Calibri"/>
                <w:color w:val="000000"/>
                <w:sz w:val="22"/>
                <w:rtl/>
              </w:rPr>
            </w:pPr>
            <w:r w:rsidRPr="006C6146">
              <w:rPr>
                <w:rFonts w:cs="Calibri"/>
                <w:color w:val="000000"/>
                <w:sz w:val="22"/>
                <w:rtl/>
              </w:rPr>
              <w:t>האם לא נפלה טעות בכוונתכם למנהל התוכן במקום המציע</w:t>
            </w:r>
          </w:p>
        </w:tc>
        <w:tc>
          <w:tcPr>
            <w:tcW w:w="4312" w:type="dxa"/>
          </w:tcPr>
          <w:p w14:paraId="7C764033" w14:textId="77777777" w:rsidR="000806A6" w:rsidRPr="006C6146" w:rsidRDefault="000806A6" w:rsidP="000806A6">
            <w:pPr>
              <w:bidi/>
              <w:jc w:val="both"/>
              <w:rPr>
                <w:rFonts w:cs="Calibri"/>
                <w:color w:val="000000"/>
                <w:sz w:val="22"/>
                <w:rtl/>
              </w:rPr>
            </w:pPr>
            <w:r w:rsidRPr="006C6146">
              <w:rPr>
                <w:rFonts w:cs="Calibri" w:hint="cs"/>
                <w:color w:val="000000"/>
                <w:sz w:val="22"/>
                <w:rtl/>
              </w:rPr>
              <w:t>אכן כך. במקום המילה "מציע" יבוא "</w:t>
            </w:r>
            <w:r w:rsidRPr="006C6146">
              <w:rPr>
                <w:rFonts w:cs="Calibri"/>
                <w:color w:val="000000"/>
                <w:sz w:val="22"/>
                <w:rtl/>
              </w:rPr>
              <w:t>מנהל התוכן המוצע</w:t>
            </w:r>
            <w:r w:rsidRPr="006C6146">
              <w:rPr>
                <w:rFonts w:cs="Calibri" w:hint="cs"/>
                <w:color w:val="000000"/>
                <w:sz w:val="22"/>
                <w:rtl/>
              </w:rPr>
              <w:t>"</w:t>
            </w:r>
          </w:p>
        </w:tc>
      </w:tr>
      <w:tr w:rsidR="000806A6" w:rsidRPr="006C6146" w14:paraId="701EFF2F" w14:textId="77777777" w:rsidTr="00B76C56">
        <w:trPr>
          <w:trHeight w:val="294"/>
        </w:trPr>
        <w:tc>
          <w:tcPr>
            <w:tcW w:w="999" w:type="dxa"/>
          </w:tcPr>
          <w:p w14:paraId="46C57AF1"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210A4379" w14:textId="0864D983" w:rsidR="000806A6" w:rsidRPr="006C6146" w:rsidRDefault="000806A6" w:rsidP="000806A6">
            <w:pPr>
              <w:bidi/>
              <w:jc w:val="center"/>
              <w:rPr>
                <w:rFonts w:asciiTheme="minorBidi" w:hAnsiTheme="minorBidi" w:cstheme="minorBidi"/>
                <w:sz w:val="22"/>
                <w:rtl/>
              </w:rPr>
            </w:pPr>
          </w:p>
        </w:tc>
        <w:tc>
          <w:tcPr>
            <w:tcW w:w="1183" w:type="dxa"/>
          </w:tcPr>
          <w:p w14:paraId="21CB3D38" w14:textId="3D8ADEBC" w:rsidR="000806A6" w:rsidRPr="006C6146" w:rsidRDefault="000806A6" w:rsidP="000806A6">
            <w:pPr>
              <w:bidi/>
              <w:rPr>
                <w:rFonts w:asciiTheme="minorBidi" w:hAnsiTheme="minorBidi" w:cstheme="minorBidi"/>
                <w:color w:val="222222"/>
                <w:sz w:val="22"/>
                <w:rtl/>
              </w:rPr>
            </w:pPr>
            <w:r w:rsidRPr="006C6146">
              <w:rPr>
                <w:rFonts w:cs="Calibri"/>
                <w:color w:val="000000"/>
                <w:sz w:val="22"/>
                <w:rtl/>
              </w:rPr>
              <w:t>נספח ב'- הצעת מחיר</w:t>
            </w:r>
          </w:p>
        </w:tc>
        <w:tc>
          <w:tcPr>
            <w:tcW w:w="3057" w:type="dxa"/>
          </w:tcPr>
          <w:p w14:paraId="0CF85308" w14:textId="77777777" w:rsidR="000806A6" w:rsidRPr="006C6146" w:rsidRDefault="000806A6" w:rsidP="000806A6">
            <w:pPr>
              <w:shd w:val="clear" w:color="auto" w:fill="FFFFFF"/>
              <w:bidi/>
              <w:jc w:val="both"/>
              <w:rPr>
                <w:rFonts w:cs="Calibri"/>
                <w:color w:val="000000"/>
                <w:sz w:val="22"/>
                <w:rtl/>
              </w:rPr>
            </w:pPr>
            <w:r w:rsidRPr="006C6146">
              <w:rPr>
                <w:rFonts w:cs="Calibri"/>
                <w:color w:val="000000"/>
                <w:sz w:val="22"/>
                <w:rtl/>
              </w:rPr>
              <w:t>האם אנו נדרשים להתייחס אל עמודה לבקרה בלבד ולסכם בה מחירים</w:t>
            </w:r>
          </w:p>
        </w:tc>
        <w:tc>
          <w:tcPr>
            <w:tcW w:w="4312" w:type="dxa"/>
          </w:tcPr>
          <w:p w14:paraId="2D960A89" w14:textId="77777777" w:rsidR="000806A6" w:rsidRPr="006C6146" w:rsidRDefault="000806A6" w:rsidP="000806A6">
            <w:pPr>
              <w:bidi/>
              <w:rPr>
                <w:rFonts w:cs="Calibri"/>
                <w:color w:val="000000"/>
                <w:sz w:val="22"/>
                <w:rtl/>
              </w:rPr>
            </w:pPr>
            <w:r w:rsidRPr="006C6146">
              <w:rPr>
                <w:rFonts w:cs="Calibri" w:hint="cs"/>
                <w:color w:val="000000"/>
                <w:sz w:val="22"/>
                <w:rtl/>
              </w:rPr>
              <w:t>לא נדרש.</w:t>
            </w:r>
          </w:p>
        </w:tc>
      </w:tr>
      <w:tr w:rsidR="000806A6" w:rsidRPr="006C6146" w14:paraId="2DFA0104" w14:textId="77777777" w:rsidTr="00B76C56">
        <w:trPr>
          <w:trHeight w:val="294"/>
        </w:trPr>
        <w:tc>
          <w:tcPr>
            <w:tcW w:w="999" w:type="dxa"/>
          </w:tcPr>
          <w:p w14:paraId="7030B0F9"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170226E3" w14:textId="1FF930A9" w:rsidR="000806A6" w:rsidRPr="006C6146" w:rsidRDefault="000806A6" w:rsidP="000806A6">
            <w:pPr>
              <w:bidi/>
              <w:jc w:val="center"/>
              <w:rPr>
                <w:rFonts w:asciiTheme="minorBidi" w:hAnsiTheme="minorBidi" w:cstheme="minorBidi"/>
                <w:sz w:val="22"/>
                <w:rtl/>
              </w:rPr>
            </w:pPr>
          </w:p>
        </w:tc>
        <w:tc>
          <w:tcPr>
            <w:tcW w:w="1183" w:type="dxa"/>
          </w:tcPr>
          <w:p w14:paraId="489A91A1" w14:textId="138F9A15" w:rsidR="000806A6" w:rsidRPr="006C6146" w:rsidRDefault="000806A6" w:rsidP="000806A6">
            <w:pPr>
              <w:bidi/>
              <w:rPr>
                <w:rFonts w:asciiTheme="minorBidi" w:hAnsiTheme="minorBidi" w:cstheme="minorBidi"/>
                <w:color w:val="222222"/>
                <w:sz w:val="22"/>
                <w:rtl/>
              </w:rPr>
            </w:pPr>
            <w:r w:rsidRPr="006C6146">
              <w:rPr>
                <w:rFonts w:cs="Calibri"/>
                <w:color w:val="000000"/>
                <w:sz w:val="22"/>
                <w:rtl/>
              </w:rPr>
              <w:t>נספח ב'- הצעת מחיר</w:t>
            </w:r>
          </w:p>
        </w:tc>
        <w:tc>
          <w:tcPr>
            <w:tcW w:w="3057" w:type="dxa"/>
          </w:tcPr>
          <w:p w14:paraId="6CD1AC0C" w14:textId="77777777" w:rsidR="000806A6" w:rsidRPr="006C6146" w:rsidRDefault="000806A6" w:rsidP="000806A6">
            <w:pPr>
              <w:shd w:val="clear" w:color="auto" w:fill="FFFFFF"/>
              <w:bidi/>
              <w:jc w:val="both"/>
              <w:rPr>
                <w:rFonts w:cs="Calibri"/>
                <w:color w:val="000000"/>
                <w:sz w:val="22"/>
                <w:rtl/>
              </w:rPr>
            </w:pPr>
            <w:r w:rsidRPr="006C6146">
              <w:rPr>
                <w:rFonts w:cs="Calibri"/>
                <w:color w:val="000000"/>
                <w:sz w:val="22"/>
                <w:rtl/>
              </w:rPr>
              <w:t>האם תוכלו לחדד את ההבדל בין פתוח תוכן וניהול אירוע אחד לבין הפעלת מוקד</w:t>
            </w:r>
          </w:p>
        </w:tc>
        <w:tc>
          <w:tcPr>
            <w:tcW w:w="4312" w:type="dxa"/>
          </w:tcPr>
          <w:p w14:paraId="42C22B0A" w14:textId="77777777" w:rsidR="000806A6" w:rsidRPr="006C6146" w:rsidRDefault="000806A6" w:rsidP="000806A6">
            <w:pPr>
              <w:bidi/>
              <w:rPr>
                <w:rFonts w:cs="Calibri"/>
                <w:color w:val="000000"/>
                <w:sz w:val="22"/>
                <w:rtl/>
              </w:rPr>
            </w:pPr>
            <w:r w:rsidRPr="006C6146">
              <w:rPr>
                <w:rFonts w:cs="Calibri" w:hint="cs"/>
                <w:color w:val="000000"/>
                <w:sz w:val="22"/>
                <w:rtl/>
              </w:rPr>
              <w:t>ניהול האירוע מתייחס לאירוע בכללותו ללא קשר למספר המוקדים, בהפעלת מוקד אחד על המציע להתייחס לעלות הנוספת הנדרשת בגין כל אחד מהמוקדים, כתלות במספרם בפועל.</w:t>
            </w:r>
          </w:p>
        </w:tc>
      </w:tr>
      <w:tr w:rsidR="000806A6" w:rsidRPr="006C6146" w14:paraId="188B3D9E" w14:textId="77777777" w:rsidTr="004D1C44">
        <w:trPr>
          <w:trHeight w:val="294"/>
        </w:trPr>
        <w:tc>
          <w:tcPr>
            <w:tcW w:w="999" w:type="dxa"/>
          </w:tcPr>
          <w:p w14:paraId="6B05BCE2" w14:textId="77777777" w:rsidR="000806A6" w:rsidRPr="006C6146" w:rsidRDefault="000806A6" w:rsidP="00307812">
            <w:pPr>
              <w:pStyle w:val="af0"/>
              <w:numPr>
                <w:ilvl w:val="0"/>
                <w:numId w:val="46"/>
              </w:numPr>
              <w:bidi/>
              <w:ind w:left="518"/>
              <w:jc w:val="center"/>
              <w:rPr>
                <w:rFonts w:asciiTheme="minorBidi" w:hAnsiTheme="minorBidi" w:cstheme="minorBidi"/>
                <w:b/>
                <w:bCs/>
                <w:sz w:val="22"/>
                <w:rtl/>
              </w:rPr>
            </w:pPr>
          </w:p>
        </w:tc>
        <w:tc>
          <w:tcPr>
            <w:tcW w:w="1079" w:type="dxa"/>
          </w:tcPr>
          <w:p w14:paraId="562C206A" w14:textId="263A88AE" w:rsidR="000806A6" w:rsidRPr="006C6146" w:rsidRDefault="000806A6" w:rsidP="000806A6">
            <w:pPr>
              <w:bidi/>
              <w:jc w:val="center"/>
              <w:rPr>
                <w:rFonts w:asciiTheme="minorBidi" w:hAnsiTheme="minorBidi" w:cstheme="minorBidi"/>
                <w:sz w:val="22"/>
                <w:rtl/>
              </w:rPr>
            </w:pPr>
          </w:p>
        </w:tc>
        <w:tc>
          <w:tcPr>
            <w:tcW w:w="1183" w:type="dxa"/>
            <w:vAlign w:val="bottom"/>
          </w:tcPr>
          <w:p w14:paraId="75E45527" w14:textId="2E9A4DA2" w:rsidR="000806A6" w:rsidRPr="006C6146" w:rsidRDefault="000806A6" w:rsidP="000806A6">
            <w:pPr>
              <w:bidi/>
              <w:rPr>
                <w:rFonts w:asciiTheme="minorBidi" w:hAnsiTheme="minorBidi" w:cstheme="minorBidi"/>
                <w:color w:val="222222"/>
                <w:sz w:val="22"/>
                <w:rtl/>
              </w:rPr>
            </w:pPr>
            <w:r>
              <w:rPr>
                <w:rFonts w:asciiTheme="minorBidi" w:hAnsiTheme="minorBidi" w:cstheme="minorBidi" w:hint="cs"/>
                <w:sz w:val="22"/>
                <w:rtl/>
              </w:rPr>
              <w:t>כללי</w:t>
            </w:r>
          </w:p>
        </w:tc>
        <w:tc>
          <w:tcPr>
            <w:tcW w:w="3057" w:type="dxa"/>
            <w:vAlign w:val="bottom"/>
          </w:tcPr>
          <w:p w14:paraId="53A3A06B" w14:textId="77777777" w:rsidR="000806A6" w:rsidRPr="006C6146" w:rsidRDefault="000806A6" w:rsidP="000806A6">
            <w:pPr>
              <w:shd w:val="clear" w:color="auto" w:fill="FFFFFF"/>
              <w:bidi/>
              <w:jc w:val="both"/>
              <w:rPr>
                <w:rFonts w:asciiTheme="minorBidi" w:hAnsiTheme="minorBidi" w:cstheme="minorBidi"/>
                <w:color w:val="222222"/>
                <w:sz w:val="22"/>
                <w:rtl/>
              </w:rPr>
            </w:pPr>
            <w:r w:rsidRPr="006C6146">
              <w:rPr>
                <w:rFonts w:ascii="Arial" w:hAnsi="Arial" w:cs="Arial"/>
                <w:color w:val="000000"/>
                <w:sz w:val="22"/>
                <w:rtl/>
              </w:rPr>
              <w:t>שאלה כללית- מתי מקבלים תשובה על שאלות ההבהרה</w:t>
            </w:r>
          </w:p>
        </w:tc>
        <w:tc>
          <w:tcPr>
            <w:tcW w:w="4312" w:type="dxa"/>
          </w:tcPr>
          <w:p w14:paraId="474E0E66" w14:textId="77777777" w:rsidR="000806A6" w:rsidRPr="006C6146" w:rsidRDefault="000806A6" w:rsidP="000806A6">
            <w:pPr>
              <w:bidi/>
              <w:rPr>
                <w:rFonts w:cs="Calibri"/>
                <w:color w:val="000000"/>
                <w:sz w:val="22"/>
                <w:rtl/>
              </w:rPr>
            </w:pPr>
            <w:r w:rsidRPr="006C6146">
              <w:rPr>
                <w:rFonts w:cs="Calibri" w:hint="cs"/>
                <w:color w:val="000000"/>
                <w:sz w:val="22"/>
                <w:rtl/>
              </w:rPr>
              <w:t>בהתאם להוראות התכ"ם, זמן סביר לפני המועד האחרון להגשת ההצעות.</w:t>
            </w:r>
          </w:p>
        </w:tc>
      </w:tr>
    </w:tbl>
    <w:p w14:paraId="30C792B8" w14:textId="77777777" w:rsidR="003A1DC3" w:rsidRDefault="003A1DC3" w:rsidP="001D7ABD">
      <w:pPr>
        <w:keepNext/>
        <w:overflowPunct w:val="0"/>
        <w:autoSpaceDE w:val="0"/>
        <w:autoSpaceDN w:val="0"/>
        <w:bidi/>
        <w:adjustRightInd w:val="0"/>
        <w:spacing w:line="360" w:lineRule="auto"/>
        <w:ind w:right="708"/>
        <w:textAlignment w:val="baseline"/>
        <w:outlineLvl w:val="1"/>
        <w:rPr>
          <w:rFonts w:ascii="David" w:hAnsi="David" w:cs="David"/>
          <w:b/>
          <w:bCs/>
          <w:i/>
          <w:szCs w:val="24"/>
          <w:u w:val="single"/>
          <w:rtl/>
          <w:lang w:val="x-none" w:eastAsia="he-IL"/>
        </w:rPr>
      </w:pPr>
    </w:p>
    <w:p w14:paraId="735458C9" w14:textId="77777777" w:rsidR="0048072F" w:rsidRPr="005B3307" w:rsidRDefault="0048072F" w:rsidP="001D7ABD">
      <w:pPr>
        <w:keepNext/>
        <w:overflowPunct w:val="0"/>
        <w:autoSpaceDE w:val="0"/>
        <w:autoSpaceDN w:val="0"/>
        <w:bidi/>
        <w:adjustRightInd w:val="0"/>
        <w:spacing w:line="360" w:lineRule="auto"/>
        <w:ind w:right="708"/>
        <w:textAlignment w:val="baseline"/>
        <w:outlineLvl w:val="1"/>
        <w:rPr>
          <w:rFonts w:ascii="David" w:hAnsi="David" w:cs="David"/>
          <w:b/>
          <w:bCs/>
          <w:i/>
          <w:szCs w:val="24"/>
          <w:u w:val="single"/>
          <w:lang w:val="x-none" w:eastAsia="he-IL"/>
        </w:rPr>
      </w:pPr>
    </w:p>
    <w:p w14:paraId="05DEFCDA" w14:textId="77777777" w:rsidR="00EA2D95" w:rsidRDefault="00EA2D95" w:rsidP="001D7ABD">
      <w:pPr>
        <w:bidi/>
        <w:rPr>
          <w:rFonts w:ascii="David" w:hAnsi="David" w:cs="David"/>
          <w:szCs w:val="24"/>
          <w:rtl/>
        </w:rPr>
      </w:pPr>
    </w:p>
    <w:p w14:paraId="5696E4FA" w14:textId="77777777" w:rsidR="002E5F3F" w:rsidRDefault="002E5F3F" w:rsidP="001D7ABD">
      <w:pPr>
        <w:bidi/>
        <w:spacing w:line="360" w:lineRule="auto"/>
        <w:rPr>
          <w:rFonts w:ascii="David" w:hAnsi="David" w:cs="David"/>
          <w:szCs w:val="24"/>
          <w:rtl/>
        </w:rPr>
      </w:pPr>
    </w:p>
    <w:p w14:paraId="75DB23FB" w14:textId="77777777" w:rsidR="004D1C44" w:rsidRDefault="004D1C44" w:rsidP="001D7ABD">
      <w:pPr>
        <w:bidi/>
        <w:spacing w:line="360" w:lineRule="auto"/>
        <w:rPr>
          <w:rFonts w:ascii="David" w:hAnsi="David" w:cs="David"/>
          <w:szCs w:val="24"/>
          <w:rtl/>
        </w:rPr>
      </w:pPr>
    </w:p>
    <w:p w14:paraId="73005A3A" w14:textId="77777777" w:rsidR="004D1C44" w:rsidRDefault="004D1C44" w:rsidP="001D7ABD">
      <w:pPr>
        <w:bidi/>
        <w:spacing w:line="360" w:lineRule="auto"/>
        <w:rPr>
          <w:rFonts w:ascii="David" w:hAnsi="David" w:cs="David"/>
          <w:szCs w:val="24"/>
          <w:rtl/>
        </w:rPr>
      </w:pPr>
    </w:p>
    <w:tbl>
      <w:tblPr>
        <w:bidiVisual/>
        <w:tblW w:w="9639" w:type="dxa"/>
        <w:shd w:val="clear" w:color="auto" w:fill="FFFFFF"/>
        <w:tblCellMar>
          <w:left w:w="0" w:type="dxa"/>
          <w:right w:w="0" w:type="dxa"/>
        </w:tblCellMar>
        <w:tblLook w:val="04A0" w:firstRow="1" w:lastRow="0" w:firstColumn="1" w:lastColumn="0" w:noHBand="0" w:noVBand="1"/>
      </w:tblPr>
      <w:tblGrid>
        <w:gridCol w:w="9639"/>
      </w:tblGrid>
      <w:tr w:rsidR="004D1C44" w:rsidRPr="004D1C44" w14:paraId="5DB80905" w14:textId="77777777" w:rsidTr="004D1C44">
        <w:trPr>
          <w:trHeight w:val="315"/>
        </w:trPr>
        <w:tc>
          <w:tcPr>
            <w:tcW w:w="1138" w:type="dxa"/>
            <w:shd w:val="clear" w:color="auto" w:fill="FFFFFF"/>
            <w:vAlign w:val="center"/>
            <w:hideMark/>
          </w:tcPr>
          <w:p w14:paraId="6F92619F" w14:textId="77777777" w:rsidR="004D1C44" w:rsidRPr="004D1C44" w:rsidRDefault="004D1C44" w:rsidP="001D7ABD">
            <w:pPr>
              <w:bidi/>
              <w:rPr>
                <w:sz w:val="20"/>
                <w:szCs w:val="24"/>
              </w:rPr>
            </w:pPr>
          </w:p>
        </w:tc>
      </w:tr>
    </w:tbl>
    <w:p w14:paraId="783EF32F" w14:textId="77777777" w:rsidR="004D1C44" w:rsidRPr="0063490A" w:rsidRDefault="004D1C44" w:rsidP="001D7ABD">
      <w:pPr>
        <w:bidi/>
        <w:spacing w:line="360" w:lineRule="auto"/>
        <w:rPr>
          <w:rFonts w:ascii="David" w:hAnsi="David" w:cs="David"/>
          <w:szCs w:val="24"/>
        </w:rPr>
      </w:pPr>
    </w:p>
    <w:sectPr w:rsidR="004D1C44" w:rsidRPr="0063490A" w:rsidSect="005B6FBD">
      <w:headerReference w:type="even" r:id="rId10"/>
      <w:headerReference w:type="default" r:id="rId11"/>
      <w:footerReference w:type="even" r:id="rId12"/>
      <w:footerReference w:type="default" r:id="rId13"/>
      <w:headerReference w:type="first" r:id="rId14"/>
      <w:footerReference w:type="first" r:id="rId15"/>
      <w:pgSz w:w="11907" w:h="16840" w:code="9"/>
      <w:pgMar w:top="902" w:right="1701" w:bottom="249" w:left="567"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3E789E" w14:textId="77777777" w:rsidR="00A0734C" w:rsidRDefault="00A0734C">
      <w:r>
        <w:separator/>
      </w:r>
    </w:p>
  </w:endnote>
  <w:endnote w:type="continuationSeparator" w:id="0">
    <w:p w14:paraId="76370B40" w14:textId="77777777" w:rsidR="00A0734C" w:rsidRDefault="00A07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37DF8" w14:textId="77777777" w:rsidR="003A1DC3" w:rsidRDefault="003A1DC3" w:rsidP="000A6BF5">
    <w:pPr>
      <w:pStyle w:val="a5"/>
      <w:jc w:val="center"/>
      <w:rPr>
        <w:rtl/>
      </w:rPr>
    </w:pPr>
    <w:r>
      <w:rPr>
        <w:noProof/>
      </w:rPr>
      <w:drawing>
        <wp:anchor distT="0" distB="0" distL="114300" distR="114300" simplePos="0" relativeHeight="251663360" behindDoc="0" locked="0" layoutInCell="1" allowOverlap="1" wp14:anchorId="6442DF42" wp14:editId="747BD6FE">
          <wp:simplePos x="0" y="0"/>
          <wp:positionH relativeFrom="column">
            <wp:posOffset>531495</wp:posOffset>
          </wp:positionH>
          <wp:positionV relativeFrom="paragraph">
            <wp:posOffset>110490</wp:posOffset>
          </wp:positionV>
          <wp:extent cx="571500" cy="421005"/>
          <wp:effectExtent l="0" t="0" r="0" b="0"/>
          <wp:wrapNone/>
          <wp:docPr id="5" name="תמונה 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rtl/>
      </w:rPr>
      <mc:AlternateContent>
        <mc:Choice Requires="wps">
          <w:drawing>
            <wp:anchor distT="0" distB="0" distL="114300" distR="114300" simplePos="0" relativeHeight="251664384" behindDoc="0" locked="0" layoutInCell="1" allowOverlap="1" wp14:anchorId="4DF3BD51" wp14:editId="1AB2ADC3">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4C94E2" id="מחבר ישר 12"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2AB46717" w14:textId="77777777" w:rsidR="003A1DC3" w:rsidRDefault="003A1DC3" w:rsidP="000A6BF5">
    <w:pPr>
      <w:pStyle w:val="a5"/>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65E3A895" w14:textId="77777777" w:rsidR="003A1DC3" w:rsidRPr="00C805EA" w:rsidRDefault="003A1DC3" w:rsidP="000A6BF5">
    <w:pPr>
      <w:pStyle w:val="a5"/>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7B979" w14:textId="77777777" w:rsidR="00C217A3" w:rsidRDefault="00C217A3" w:rsidP="000D75B1">
    <w:pPr>
      <w:pStyle w:val="a5"/>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08734628" w14:textId="77777777" w:rsidR="00C217A3" w:rsidRDefault="00C217A3">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45BE3" w14:textId="77777777" w:rsidR="00C217A3" w:rsidRDefault="00C217A3" w:rsidP="00383A2B">
    <w:pPr>
      <w:pStyle w:val="a5"/>
      <w:bidi/>
      <w:jc w:val="right"/>
      <w:rPr>
        <w:b/>
        <w:bCs/>
        <w:sz w:val="20"/>
      </w:rPr>
    </w:pPr>
  </w:p>
  <w:p w14:paraId="72A5D95F" w14:textId="77777777" w:rsidR="00C217A3" w:rsidRDefault="00C217A3" w:rsidP="00383A2B">
    <w:pPr>
      <w:pStyle w:val="a5"/>
      <w:rPr>
        <w:b/>
        <w:bCs/>
        <w:sz w:val="20"/>
      </w:rPr>
    </w:pPr>
    <w:r>
      <w:t xml:space="preserve">                                        </w:t>
    </w:r>
    <w:r>
      <w:rPr>
        <w:b/>
        <w:bCs/>
        <w:sz w:val="20"/>
      </w:rPr>
      <w:t>________________________________________________________________</w:t>
    </w:r>
  </w:p>
  <w:p w14:paraId="5F90FD68" w14:textId="77777777" w:rsidR="00C217A3" w:rsidRPr="003B3CEE" w:rsidRDefault="00C217A3" w:rsidP="00383A2B">
    <w:pPr>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58566E33" w14:textId="77777777" w:rsidR="00C217A3" w:rsidRPr="003B3CEE" w:rsidRDefault="00C217A3" w:rsidP="00383A2B">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06CE7831" w14:textId="77777777" w:rsidR="00C217A3" w:rsidRPr="007E2548" w:rsidRDefault="00C217A3" w:rsidP="00383A2B">
    <w:pPr>
      <w:pStyle w:val="a5"/>
      <w:jc w:val="center"/>
      <w:rPr>
        <w:i/>
        <w:iCs/>
        <w:color w:val="0000FF"/>
        <w:u w:val="single"/>
      </w:rPr>
    </w:pPr>
    <w:r w:rsidRPr="007E2548">
      <w:rPr>
        <w:rFonts w:ascii="Calibri" w:hAnsi="Calibri" w:cs="David"/>
        <w:b/>
        <w:bCs/>
        <w:sz w:val="20"/>
      </w:rPr>
      <w:t xml:space="preserve">Tel:  +972 3 764 9600   </w:t>
    </w:r>
    <w:r w:rsidRPr="007E2548">
      <w:rPr>
        <w:rFonts w:ascii="Book Antiqua" w:hAnsi="Book Antiqua" w:cs="David"/>
        <w:b/>
        <w:bCs/>
        <w:sz w:val="20"/>
      </w:rPr>
      <w:t>■</w:t>
    </w:r>
    <w:r w:rsidRPr="007E2548">
      <w:rPr>
        <w:rFonts w:ascii="Calibri" w:hAnsi="Calibri" w:cs="David"/>
        <w:b/>
        <w:bCs/>
        <w:sz w:val="20"/>
      </w:rPr>
      <w:t xml:space="preserve">   Fax:  +972 3 764 9622  </w:t>
    </w:r>
    <w:r>
      <w:rPr>
        <w:rStyle w:val="Hyperlink"/>
        <w:rFonts w:ascii="Calibri" w:hAnsi="Calibri" w:cs="David"/>
        <w:b/>
        <w:bCs/>
        <w:i/>
        <w:iCs/>
        <w:sz w:val="20"/>
        <w:u w:val="none"/>
      </w:rPr>
      <w:t xml:space="preserve">                                                       </w:t>
    </w:r>
    <w:r w:rsidRPr="007E2548">
      <w:rPr>
        <w:rStyle w:val="Hyperlink"/>
        <w:rFonts w:ascii="Calibri" w:hAnsi="Calibri" w:cs="David"/>
        <w:b/>
        <w:bCs/>
        <w:i/>
        <w:iCs/>
        <w:sz w:val="20"/>
        <w:u w:val="none"/>
      </w:rPr>
      <w:t xml:space="preserve">                                                   </w:t>
    </w:r>
    <w:r w:rsidRPr="007E2548">
      <w:rPr>
        <w:rStyle w:val="Hyperlink"/>
        <w:b/>
        <w:bCs/>
        <w:i/>
        <w:iCs/>
        <w:sz w:val="20"/>
      </w:rPr>
      <w:t>http://most.gov.il</w:t>
    </w:r>
  </w:p>
  <w:p w14:paraId="39E5A53A" w14:textId="77777777" w:rsidR="00C217A3" w:rsidRPr="000453E2" w:rsidRDefault="00C217A3" w:rsidP="00383A2B">
    <w:pPr>
      <w:jc w:val="center"/>
      <w:rPr>
        <w:szCs w:val="24"/>
        <w:u w:val="single"/>
      </w:rPr>
    </w:pPr>
  </w:p>
  <w:p w14:paraId="3A00691A" w14:textId="77777777" w:rsidR="00C217A3" w:rsidRPr="007E2548" w:rsidRDefault="00C217A3" w:rsidP="00383A2B">
    <w:pPr>
      <w:pStyle w:val="a5"/>
      <w:jc w:val="center"/>
      <w:rPr>
        <w:i/>
        <w:iCs/>
        <w:color w:val="0000FF"/>
        <w:sz w:val="20"/>
      </w:rPr>
    </w:pPr>
  </w:p>
  <w:p w14:paraId="3CCCEBC7" w14:textId="77777777" w:rsidR="00C217A3" w:rsidRPr="007E2548" w:rsidRDefault="00C217A3" w:rsidP="00383A2B">
    <w:pPr>
      <w:pStyle w:val="a5"/>
      <w:bidi/>
      <w:jc w:val="right"/>
      <w:rPr>
        <w:i/>
        <w:iCs/>
      </w:rPr>
    </w:pPr>
  </w:p>
  <w:p w14:paraId="1C7E0943" w14:textId="77777777" w:rsidR="00C217A3" w:rsidRPr="00383A2B" w:rsidRDefault="00C217A3" w:rsidP="00383A2B">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48848" w14:textId="77777777" w:rsidR="00C217A3" w:rsidRDefault="00C217A3" w:rsidP="009729A1">
    <w:pPr>
      <w:pStyle w:val="a5"/>
      <w:bidi/>
      <w:jc w:val="right"/>
      <w:rPr>
        <w:b/>
        <w:bCs/>
        <w:sz w:val="20"/>
      </w:rPr>
    </w:pPr>
  </w:p>
  <w:p w14:paraId="63FCF0A5" w14:textId="77777777" w:rsidR="00C217A3" w:rsidRDefault="00C217A3" w:rsidP="00C7477F">
    <w:pPr>
      <w:pStyle w:val="a5"/>
      <w:rPr>
        <w:b/>
        <w:bCs/>
        <w:sz w:val="20"/>
      </w:rPr>
    </w:pPr>
    <w:r>
      <w:t xml:space="preserve">                                        </w:t>
    </w:r>
    <w:r>
      <w:rPr>
        <w:b/>
        <w:bCs/>
        <w:sz w:val="20"/>
      </w:rPr>
      <w:t>________________________________________________________________</w:t>
    </w:r>
  </w:p>
  <w:p w14:paraId="79A8D682" w14:textId="77777777" w:rsidR="00C217A3" w:rsidRPr="003B3CEE" w:rsidRDefault="00C217A3" w:rsidP="008E171E">
    <w:pPr>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5D3A40FF" w14:textId="77777777" w:rsidR="00C217A3" w:rsidRPr="003B3CEE" w:rsidRDefault="00C217A3" w:rsidP="008E171E">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1EDC5593" w14:textId="77777777" w:rsidR="00C217A3" w:rsidRPr="007E2548" w:rsidRDefault="00C217A3" w:rsidP="008E171E">
    <w:pPr>
      <w:pStyle w:val="a5"/>
      <w:jc w:val="center"/>
      <w:rPr>
        <w:i/>
        <w:iCs/>
        <w:color w:val="0000FF"/>
        <w:u w:val="single"/>
      </w:rPr>
    </w:pPr>
    <w:r w:rsidRPr="007E2548">
      <w:rPr>
        <w:rFonts w:ascii="Calibri" w:hAnsi="Calibri" w:cs="David"/>
        <w:b/>
        <w:bCs/>
        <w:sz w:val="20"/>
      </w:rPr>
      <w:t xml:space="preserve">Tel:  +972 3 764 9600   </w:t>
    </w:r>
    <w:r w:rsidRPr="007E2548">
      <w:rPr>
        <w:rFonts w:ascii="Book Antiqua" w:hAnsi="Book Antiqua" w:cs="David"/>
        <w:b/>
        <w:bCs/>
        <w:sz w:val="20"/>
      </w:rPr>
      <w:t>■</w:t>
    </w:r>
    <w:r w:rsidRPr="007E2548">
      <w:rPr>
        <w:rFonts w:ascii="Calibri" w:hAnsi="Calibri" w:cs="David"/>
        <w:b/>
        <w:bCs/>
        <w:sz w:val="20"/>
      </w:rPr>
      <w:t xml:space="preserve">   Fax:  +972 3 764 9622  </w:t>
    </w:r>
    <w:r>
      <w:rPr>
        <w:rStyle w:val="Hyperlink"/>
        <w:rFonts w:ascii="Calibri" w:hAnsi="Calibri" w:cs="David"/>
        <w:b/>
        <w:bCs/>
        <w:i/>
        <w:iCs/>
        <w:sz w:val="20"/>
        <w:u w:val="none"/>
      </w:rPr>
      <w:t xml:space="preserve">                                                       </w:t>
    </w:r>
    <w:r w:rsidRPr="007E2548">
      <w:rPr>
        <w:rStyle w:val="Hyperlink"/>
        <w:rFonts w:ascii="Calibri" w:hAnsi="Calibri" w:cs="David"/>
        <w:b/>
        <w:bCs/>
        <w:i/>
        <w:iCs/>
        <w:sz w:val="20"/>
        <w:u w:val="none"/>
      </w:rPr>
      <w:t xml:space="preserve">                                                   </w:t>
    </w:r>
    <w:r w:rsidRPr="007E2548">
      <w:rPr>
        <w:rStyle w:val="Hyperlink"/>
        <w:b/>
        <w:bCs/>
        <w:i/>
        <w:iCs/>
        <w:sz w:val="20"/>
      </w:rPr>
      <w:t>http://most.gov.il</w:t>
    </w:r>
  </w:p>
  <w:p w14:paraId="05CBA134" w14:textId="77777777" w:rsidR="00C217A3" w:rsidRPr="00E97DEE" w:rsidRDefault="00C217A3" w:rsidP="008E171E">
    <w:pPr>
      <w:pStyle w:val="a5"/>
      <w:jc w:val="center"/>
      <w:rPr>
        <w:i/>
        <w:iCs/>
        <w:color w:val="0000FF"/>
        <w:sz w:val="20"/>
        <w:u w:val="single"/>
        <w:lang w:val="it-IT"/>
      </w:rPr>
    </w:pPr>
    <w:r w:rsidRPr="007E2548">
      <w:rPr>
        <w:b/>
        <w:bCs/>
        <w:i/>
        <w:iCs/>
        <w:color w:val="0000FF"/>
        <w:sz w:val="20"/>
        <w:u w:val="single"/>
        <w:lang w:val="it-IT"/>
      </w:rPr>
      <w:t xml:space="preserve">E-mail:  </w:t>
    </w:r>
    <w:hyperlink r:id="rId1" w:history="1">
      <w:r w:rsidRPr="00670C5C">
        <w:rPr>
          <w:rStyle w:val="Hyperlink"/>
          <w:b/>
          <w:bCs/>
          <w:i/>
          <w:iCs/>
          <w:sz w:val="20"/>
          <w:lang w:val="it-IT"/>
        </w:rPr>
        <w:t>avi.blasberger@most.gov.il</w:t>
      </w:r>
    </w:hyperlink>
  </w:p>
  <w:p w14:paraId="6FF3EF3A" w14:textId="77777777" w:rsidR="00C217A3" w:rsidRPr="00E97DEE" w:rsidRDefault="00C217A3" w:rsidP="008E171E">
    <w:pPr>
      <w:jc w:val="center"/>
      <w:rPr>
        <w:szCs w:val="24"/>
        <w:u w:val="single"/>
        <w:rtl/>
        <w:lang w:val="it-IT"/>
      </w:rPr>
    </w:pPr>
  </w:p>
  <w:p w14:paraId="7C2D6BC5" w14:textId="77777777" w:rsidR="00C217A3" w:rsidRDefault="00C217A3" w:rsidP="008E171E">
    <w:pPr>
      <w:pStyle w:val="a5"/>
      <w:jc w:val="center"/>
      <w:rPr>
        <w:i/>
        <w:iCs/>
        <w:color w:val="0000FF"/>
        <w:sz w:val="20"/>
        <w:lang w:val="it-IT"/>
      </w:rPr>
    </w:pPr>
  </w:p>
  <w:p w14:paraId="758C4D63" w14:textId="77777777" w:rsidR="00C217A3" w:rsidRPr="009E3399" w:rsidRDefault="00C217A3" w:rsidP="008232F1">
    <w:pPr>
      <w:pStyle w:val="a5"/>
      <w:bidi/>
      <w:jc w:val="right"/>
      <w:rPr>
        <w:i/>
        <w:iCs/>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F5108" w14:textId="77777777" w:rsidR="00A0734C" w:rsidRDefault="00A0734C">
      <w:r>
        <w:separator/>
      </w:r>
    </w:p>
  </w:footnote>
  <w:footnote w:type="continuationSeparator" w:id="0">
    <w:p w14:paraId="33CB40E4" w14:textId="77777777" w:rsidR="00A0734C" w:rsidRDefault="00A073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DA6F9" w14:textId="77777777" w:rsidR="005B3307" w:rsidRDefault="005B3307" w:rsidP="005B3307">
    <w:pPr>
      <w:pStyle w:val="a3"/>
      <w:ind w:right="-921"/>
      <w:jc w:val="center"/>
      <w:rPr>
        <w:sz w:val="28"/>
        <w:szCs w:val="24"/>
      </w:rPr>
    </w:pPr>
  </w:p>
  <w:tbl>
    <w:tblPr>
      <w:tblW w:w="10788" w:type="dxa"/>
      <w:tblInd w:w="-872" w:type="dxa"/>
      <w:tblLook w:val="04A0" w:firstRow="1" w:lastRow="0" w:firstColumn="1" w:lastColumn="0" w:noHBand="0" w:noVBand="1"/>
    </w:tblPr>
    <w:tblGrid>
      <w:gridCol w:w="1068"/>
      <w:gridCol w:w="902"/>
      <w:gridCol w:w="985"/>
      <w:gridCol w:w="985"/>
      <w:gridCol w:w="985"/>
      <w:gridCol w:w="1972"/>
      <w:gridCol w:w="986"/>
      <w:gridCol w:w="986"/>
      <w:gridCol w:w="1919"/>
    </w:tblGrid>
    <w:tr w:rsidR="005B3307" w14:paraId="4264E18C" w14:textId="77777777" w:rsidTr="00D52B5A">
      <w:tc>
        <w:tcPr>
          <w:tcW w:w="1068" w:type="dxa"/>
          <w:vMerge w:val="restart"/>
          <w:shd w:val="clear" w:color="auto" w:fill="auto"/>
        </w:tcPr>
        <w:p w14:paraId="1C7B596E" w14:textId="77777777" w:rsidR="005B3307" w:rsidRPr="00FD75E1" w:rsidRDefault="005B3307" w:rsidP="005B3307">
          <w:pPr>
            <w:pStyle w:val="a3"/>
            <w:bidi/>
            <w:ind w:right="-921"/>
            <w:rPr>
              <w:sz w:val="28"/>
              <w:szCs w:val="24"/>
              <w:rtl/>
            </w:rPr>
          </w:pPr>
          <w:r>
            <w:rPr>
              <w:noProof/>
              <w:sz w:val="28"/>
              <w:szCs w:val="24"/>
            </w:rPr>
            <w:drawing>
              <wp:inline distT="0" distB="0" distL="0" distR="0" wp14:anchorId="044BA5F3" wp14:editId="652A157F">
                <wp:extent cx="523875" cy="657225"/>
                <wp:effectExtent l="0" t="0" r="9525" b="9525"/>
                <wp:docPr id="75" name="Picture 20"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43228290" w14:textId="77777777" w:rsidR="005B3307" w:rsidRPr="00084F08" w:rsidRDefault="005B3307" w:rsidP="005B3307">
          <w:pPr>
            <w:rPr>
              <w:rFonts w:ascii="Calibri" w:hAnsi="Calibri" w:cs="David"/>
              <w:b/>
              <w:bCs/>
              <w:szCs w:val="24"/>
              <w:rtl/>
            </w:rPr>
          </w:pPr>
          <w:r>
            <w:rPr>
              <w:rFonts w:ascii="Calibri" w:hAnsi="Calibri" w:cs="Narkisim"/>
              <w:b/>
              <w:bCs/>
              <w:szCs w:val="24"/>
            </w:rPr>
            <w:t>MINISTRY OF INNOVATION, SCIENCE &amp;</w:t>
          </w:r>
          <w:r w:rsidRPr="00084F08">
            <w:rPr>
              <w:rFonts w:ascii="Calibri" w:hAnsi="Calibri" w:cs="Narkisim"/>
              <w:b/>
              <w:bCs/>
              <w:szCs w:val="24"/>
            </w:rPr>
            <w:t xml:space="preserve"> TECHNOLOGY </w:t>
          </w:r>
        </w:p>
      </w:tc>
      <w:tc>
        <w:tcPr>
          <w:tcW w:w="3891" w:type="dxa"/>
          <w:gridSpan w:val="3"/>
          <w:shd w:val="clear" w:color="auto" w:fill="auto"/>
          <w:vAlign w:val="center"/>
        </w:tcPr>
        <w:p w14:paraId="1DF7B198" w14:textId="77777777" w:rsidR="005B3307" w:rsidRPr="00084F08" w:rsidRDefault="005B3307" w:rsidP="005B3307">
          <w:pPr>
            <w:pStyle w:val="1"/>
            <w:bidi/>
            <w:rPr>
              <w:rFonts w:ascii="Arial" w:hAnsi="Arial"/>
              <w:w w:val="85"/>
              <w:sz w:val="28"/>
              <w:szCs w:val="28"/>
            </w:rPr>
          </w:pPr>
          <w:r>
            <w:rPr>
              <w:rFonts w:cs="Narkisim"/>
              <w:sz w:val="28"/>
              <w:szCs w:val="28"/>
              <w:rtl/>
            </w:rPr>
            <w:t>משרד</w:t>
          </w:r>
          <w:r>
            <w:rPr>
              <w:rFonts w:cs="Narkisim" w:hint="cs"/>
              <w:sz w:val="28"/>
              <w:szCs w:val="28"/>
              <w:rtl/>
            </w:rPr>
            <w:t xml:space="preserve"> החדשנות,</w:t>
          </w:r>
          <w:r>
            <w:rPr>
              <w:rFonts w:cs="Narkisim"/>
              <w:sz w:val="28"/>
              <w:szCs w:val="28"/>
              <w:rtl/>
            </w:rPr>
            <w:t xml:space="preserve"> המדע</w:t>
          </w:r>
          <w:r w:rsidRPr="00084F08">
            <w:rPr>
              <w:rFonts w:cs="Narkisim"/>
              <w:sz w:val="28"/>
              <w:szCs w:val="28"/>
              <w:rtl/>
            </w:rPr>
            <w:t xml:space="preserve"> </w:t>
          </w:r>
          <w:r>
            <w:rPr>
              <w:rFonts w:cs="Narkisim" w:hint="cs"/>
              <w:sz w:val="28"/>
              <w:szCs w:val="28"/>
              <w:rtl/>
            </w:rPr>
            <w:t>וה</w:t>
          </w:r>
          <w:r w:rsidRPr="00084F08">
            <w:rPr>
              <w:rFonts w:cs="Narkisim"/>
              <w:sz w:val="28"/>
              <w:szCs w:val="28"/>
              <w:rtl/>
            </w:rPr>
            <w:t>טכנולוגיה</w:t>
          </w:r>
        </w:p>
      </w:tc>
    </w:tr>
    <w:tr w:rsidR="005B3307" w14:paraId="3FB64808" w14:textId="77777777" w:rsidTr="00D52B5A">
      <w:tc>
        <w:tcPr>
          <w:tcW w:w="1068" w:type="dxa"/>
          <w:vMerge/>
          <w:shd w:val="clear" w:color="auto" w:fill="auto"/>
          <w:vAlign w:val="center"/>
        </w:tcPr>
        <w:p w14:paraId="332D7CB8" w14:textId="77777777" w:rsidR="005B3307" w:rsidRPr="00FD75E1" w:rsidRDefault="005B3307" w:rsidP="005B3307">
          <w:pPr>
            <w:pStyle w:val="a3"/>
            <w:bidi/>
            <w:ind w:right="-921"/>
            <w:jc w:val="center"/>
            <w:rPr>
              <w:sz w:val="28"/>
              <w:szCs w:val="24"/>
            </w:rPr>
          </w:pPr>
        </w:p>
      </w:tc>
      <w:tc>
        <w:tcPr>
          <w:tcW w:w="9720" w:type="dxa"/>
          <w:gridSpan w:val="8"/>
          <w:shd w:val="clear" w:color="auto" w:fill="auto"/>
          <w:vAlign w:val="center"/>
        </w:tcPr>
        <w:p w14:paraId="731675E8" w14:textId="77777777" w:rsidR="005B3307" w:rsidRPr="00FD75E1" w:rsidRDefault="005B3307" w:rsidP="005B3307">
          <w:pPr>
            <w:bidi/>
            <w:rPr>
              <w:sz w:val="28"/>
              <w:szCs w:val="24"/>
            </w:rPr>
          </w:pPr>
          <w:r>
            <w:rPr>
              <w:noProof/>
            </w:rPr>
            <mc:AlternateContent>
              <mc:Choice Requires="wps">
                <w:drawing>
                  <wp:anchor distT="4294967295" distB="4294967295" distL="114300" distR="114300" simplePos="0" relativeHeight="251670528" behindDoc="0" locked="0" layoutInCell="1" allowOverlap="1" wp14:anchorId="1A878826" wp14:editId="5C7ED991">
                    <wp:simplePos x="0" y="0"/>
                    <wp:positionH relativeFrom="column">
                      <wp:posOffset>-63500</wp:posOffset>
                    </wp:positionH>
                    <wp:positionV relativeFrom="paragraph">
                      <wp:posOffset>100329</wp:posOffset>
                    </wp:positionV>
                    <wp:extent cx="6114415" cy="0"/>
                    <wp:effectExtent l="0" t="0" r="19685" b="19050"/>
                    <wp:wrapNone/>
                    <wp:docPr id="10" name="Straight Connector 21" descr="קו מפריד" title="קו מפריד"/>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ABE7DAD" id="Straight Connector 21" o:spid="_x0000_s1026" alt="כותרת: קו מפריד - תיאור: קו מפריד" style="position:absolute;left:0;text-align:left;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" strokecolor="windowText" strokeweight="1pt">
                    <o:lock v:ext="edit" shapetype="f"/>
                  </v:line>
                </w:pict>
              </mc:Fallback>
            </mc:AlternateContent>
          </w:r>
        </w:p>
      </w:tc>
    </w:tr>
    <w:tr w:rsidR="005B3307" w14:paraId="07AE1955" w14:textId="77777777" w:rsidTr="00D52B5A">
      <w:tc>
        <w:tcPr>
          <w:tcW w:w="1068" w:type="dxa"/>
          <w:vMerge/>
          <w:shd w:val="clear" w:color="auto" w:fill="auto"/>
          <w:vAlign w:val="center"/>
        </w:tcPr>
        <w:p w14:paraId="4EF63365" w14:textId="77777777" w:rsidR="005B3307" w:rsidRPr="00FD75E1" w:rsidRDefault="005B3307" w:rsidP="005B3307">
          <w:pPr>
            <w:pStyle w:val="a3"/>
            <w:bidi/>
            <w:ind w:right="-921"/>
            <w:jc w:val="center"/>
            <w:rPr>
              <w:sz w:val="28"/>
              <w:szCs w:val="24"/>
            </w:rPr>
          </w:pPr>
        </w:p>
      </w:tc>
      <w:tc>
        <w:tcPr>
          <w:tcW w:w="2872" w:type="dxa"/>
          <w:gridSpan w:val="3"/>
          <w:shd w:val="clear" w:color="auto" w:fill="auto"/>
          <w:vAlign w:val="center"/>
        </w:tcPr>
        <w:p w14:paraId="561E9763" w14:textId="77777777" w:rsidR="005B3307" w:rsidRPr="00084F08" w:rsidRDefault="005B3307" w:rsidP="005B3307">
          <w:pPr>
            <w:rPr>
              <w:rFonts w:ascii="Calibri" w:hAnsi="Calibri" w:cs="Arial"/>
              <w:b/>
              <w:bCs/>
              <w:szCs w:val="24"/>
              <w:rtl/>
            </w:rPr>
          </w:pPr>
          <w:r w:rsidRPr="00084F08">
            <w:rPr>
              <w:rFonts w:ascii="Calibri" w:hAnsi="Calibri" w:cs="Narkisim"/>
              <w:b/>
              <w:bCs/>
              <w:szCs w:val="24"/>
            </w:rPr>
            <w:t>ISRAEL SPACE AGENCY</w:t>
          </w:r>
        </w:p>
      </w:tc>
      <w:tc>
        <w:tcPr>
          <w:tcW w:w="985" w:type="dxa"/>
          <w:shd w:val="clear" w:color="auto" w:fill="auto"/>
          <w:vAlign w:val="center"/>
        </w:tcPr>
        <w:p w14:paraId="6EA287CE" w14:textId="77777777" w:rsidR="005B3307" w:rsidRPr="00FD75E1" w:rsidRDefault="005B3307" w:rsidP="005B3307">
          <w:pPr>
            <w:pStyle w:val="a3"/>
            <w:bidi/>
            <w:ind w:right="-921"/>
            <w:jc w:val="center"/>
            <w:rPr>
              <w:sz w:val="28"/>
              <w:szCs w:val="24"/>
            </w:rPr>
          </w:pPr>
        </w:p>
      </w:tc>
      <w:tc>
        <w:tcPr>
          <w:tcW w:w="1972" w:type="dxa"/>
          <w:vMerge w:val="restart"/>
          <w:shd w:val="clear" w:color="auto" w:fill="auto"/>
          <w:vAlign w:val="center"/>
        </w:tcPr>
        <w:p w14:paraId="6C40D7AE" w14:textId="77777777" w:rsidR="005B3307" w:rsidRPr="00FD75E1" w:rsidRDefault="005B3307" w:rsidP="005B3307">
          <w:pPr>
            <w:pStyle w:val="a3"/>
            <w:bidi/>
            <w:ind w:right="-921"/>
            <w:rPr>
              <w:sz w:val="28"/>
              <w:szCs w:val="24"/>
              <w:rtl/>
            </w:rPr>
          </w:pPr>
          <w:r>
            <w:rPr>
              <w:noProof/>
            </w:rPr>
            <w:drawing>
              <wp:anchor distT="0" distB="0" distL="114300" distR="114300" simplePos="0" relativeHeight="251671552" behindDoc="1" locked="0" layoutInCell="1" allowOverlap="1" wp14:anchorId="096D7F9F" wp14:editId="48C5B879">
                <wp:simplePos x="0" y="0"/>
                <wp:positionH relativeFrom="column">
                  <wp:posOffset>635</wp:posOffset>
                </wp:positionH>
                <wp:positionV relativeFrom="paragraph">
                  <wp:posOffset>26035</wp:posOffset>
                </wp:positionV>
                <wp:extent cx="914400" cy="547370"/>
                <wp:effectExtent l="0" t="0" r="0" b="5080"/>
                <wp:wrapNone/>
                <wp:docPr id="76" name="תמונה 76" descr="תיאור: logo card isa" title="סמל ס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0E9F1325" w14:textId="77777777" w:rsidR="005B3307" w:rsidRPr="00084F08" w:rsidRDefault="005B3307" w:rsidP="005B3307">
          <w:pPr>
            <w:bidi/>
            <w:rPr>
              <w:sz w:val="28"/>
              <w:szCs w:val="28"/>
            </w:rPr>
          </w:pPr>
          <w:r w:rsidRPr="00084F08">
            <w:rPr>
              <w:rFonts w:cs="Narkisim" w:hint="cs"/>
              <w:b/>
              <w:bCs/>
              <w:sz w:val="28"/>
              <w:szCs w:val="28"/>
              <w:rtl/>
            </w:rPr>
            <w:t xml:space="preserve">סוכנות החלל הישראלית    </w:t>
          </w:r>
          <w:r w:rsidRPr="00084F08">
            <w:rPr>
              <w:rFonts w:cs="Narkisim"/>
              <w:b/>
              <w:bCs/>
              <w:sz w:val="28"/>
              <w:szCs w:val="28"/>
            </w:rPr>
            <w:t xml:space="preserve">   </w:t>
          </w:r>
        </w:p>
      </w:tc>
    </w:tr>
    <w:tr w:rsidR="005B3307" w14:paraId="17E48032" w14:textId="77777777" w:rsidTr="00D52B5A">
      <w:tc>
        <w:tcPr>
          <w:tcW w:w="1068" w:type="dxa"/>
          <w:vMerge/>
          <w:shd w:val="clear" w:color="auto" w:fill="auto"/>
          <w:vAlign w:val="center"/>
        </w:tcPr>
        <w:p w14:paraId="3D0E8FC5" w14:textId="77777777" w:rsidR="005B3307" w:rsidRPr="00FD75E1" w:rsidRDefault="005B3307" w:rsidP="005B3307">
          <w:pPr>
            <w:pStyle w:val="a3"/>
            <w:bidi/>
            <w:ind w:right="-921"/>
            <w:jc w:val="center"/>
            <w:rPr>
              <w:sz w:val="28"/>
              <w:szCs w:val="24"/>
            </w:rPr>
          </w:pPr>
        </w:p>
      </w:tc>
      <w:tc>
        <w:tcPr>
          <w:tcW w:w="902" w:type="dxa"/>
          <w:shd w:val="clear" w:color="auto" w:fill="auto"/>
          <w:vAlign w:val="center"/>
        </w:tcPr>
        <w:p w14:paraId="72AE53C0" w14:textId="77777777" w:rsidR="005B3307" w:rsidRPr="00FD75E1" w:rsidRDefault="005B3307" w:rsidP="005B3307">
          <w:pPr>
            <w:pStyle w:val="a3"/>
            <w:bidi/>
            <w:ind w:right="-921"/>
            <w:jc w:val="center"/>
            <w:rPr>
              <w:sz w:val="28"/>
              <w:szCs w:val="24"/>
            </w:rPr>
          </w:pPr>
        </w:p>
      </w:tc>
      <w:tc>
        <w:tcPr>
          <w:tcW w:w="985" w:type="dxa"/>
          <w:shd w:val="clear" w:color="auto" w:fill="auto"/>
          <w:vAlign w:val="center"/>
        </w:tcPr>
        <w:p w14:paraId="24CFEF21" w14:textId="77777777" w:rsidR="005B3307" w:rsidRPr="00FD75E1" w:rsidRDefault="005B3307" w:rsidP="005B3307">
          <w:pPr>
            <w:pStyle w:val="a3"/>
            <w:bidi/>
            <w:ind w:right="-921"/>
            <w:jc w:val="center"/>
            <w:rPr>
              <w:sz w:val="28"/>
              <w:szCs w:val="24"/>
            </w:rPr>
          </w:pPr>
        </w:p>
      </w:tc>
      <w:tc>
        <w:tcPr>
          <w:tcW w:w="985" w:type="dxa"/>
          <w:shd w:val="clear" w:color="auto" w:fill="auto"/>
          <w:vAlign w:val="center"/>
        </w:tcPr>
        <w:p w14:paraId="58157A90" w14:textId="77777777" w:rsidR="005B3307" w:rsidRPr="00FD75E1" w:rsidRDefault="005B3307" w:rsidP="005B3307">
          <w:pPr>
            <w:pStyle w:val="a3"/>
            <w:bidi/>
            <w:ind w:right="-921"/>
            <w:jc w:val="center"/>
            <w:rPr>
              <w:sz w:val="28"/>
              <w:szCs w:val="24"/>
            </w:rPr>
          </w:pPr>
        </w:p>
      </w:tc>
      <w:tc>
        <w:tcPr>
          <w:tcW w:w="985" w:type="dxa"/>
          <w:shd w:val="clear" w:color="auto" w:fill="auto"/>
          <w:vAlign w:val="center"/>
        </w:tcPr>
        <w:p w14:paraId="4B0BBB48" w14:textId="77777777" w:rsidR="005B3307" w:rsidRPr="00FD75E1" w:rsidRDefault="005B3307" w:rsidP="005B3307">
          <w:pPr>
            <w:pStyle w:val="a3"/>
            <w:bidi/>
            <w:ind w:right="-921"/>
            <w:jc w:val="center"/>
            <w:rPr>
              <w:sz w:val="28"/>
              <w:szCs w:val="24"/>
            </w:rPr>
          </w:pPr>
        </w:p>
      </w:tc>
      <w:tc>
        <w:tcPr>
          <w:tcW w:w="1972" w:type="dxa"/>
          <w:vMerge/>
          <w:shd w:val="clear" w:color="auto" w:fill="auto"/>
          <w:vAlign w:val="center"/>
        </w:tcPr>
        <w:p w14:paraId="1C1C9240" w14:textId="77777777" w:rsidR="005B3307" w:rsidRPr="00FD75E1" w:rsidRDefault="005B3307" w:rsidP="005B3307">
          <w:pPr>
            <w:pStyle w:val="a3"/>
            <w:bidi/>
            <w:ind w:right="-921"/>
            <w:jc w:val="center"/>
            <w:rPr>
              <w:sz w:val="28"/>
              <w:szCs w:val="24"/>
            </w:rPr>
          </w:pPr>
        </w:p>
      </w:tc>
      <w:tc>
        <w:tcPr>
          <w:tcW w:w="986" w:type="dxa"/>
          <w:shd w:val="clear" w:color="auto" w:fill="auto"/>
          <w:vAlign w:val="center"/>
        </w:tcPr>
        <w:p w14:paraId="0F23539B" w14:textId="77777777" w:rsidR="005B3307" w:rsidRPr="00FD75E1" w:rsidRDefault="005B3307" w:rsidP="005B3307">
          <w:pPr>
            <w:pStyle w:val="a3"/>
            <w:bidi/>
            <w:ind w:right="-921"/>
            <w:jc w:val="center"/>
            <w:rPr>
              <w:sz w:val="28"/>
              <w:szCs w:val="24"/>
            </w:rPr>
          </w:pPr>
        </w:p>
      </w:tc>
      <w:tc>
        <w:tcPr>
          <w:tcW w:w="986" w:type="dxa"/>
          <w:shd w:val="clear" w:color="auto" w:fill="auto"/>
          <w:vAlign w:val="center"/>
        </w:tcPr>
        <w:p w14:paraId="594B172E" w14:textId="77777777" w:rsidR="005B3307" w:rsidRPr="00FD75E1" w:rsidRDefault="005B3307" w:rsidP="005B3307">
          <w:pPr>
            <w:pStyle w:val="a3"/>
            <w:bidi/>
            <w:ind w:right="-921"/>
            <w:jc w:val="center"/>
            <w:rPr>
              <w:sz w:val="28"/>
              <w:szCs w:val="24"/>
            </w:rPr>
          </w:pPr>
        </w:p>
      </w:tc>
      <w:tc>
        <w:tcPr>
          <w:tcW w:w="1919" w:type="dxa"/>
          <w:shd w:val="clear" w:color="auto" w:fill="auto"/>
          <w:vAlign w:val="center"/>
        </w:tcPr>
        <w:p w14:paraId="30C5308E" w14:textId="77777777" w:rsidR="005B3307" w:rsidRPr="00FD75E1" w:rsidRDefault="005B3307" w:rsidP="005B3307">
          <w:pPr>
            <w:pStyle w:val="a3"/>
            <w:bidi/>
            <w:ind w:right="-921"/>
            <w:jc w:val="center"/>
            <w:rPr>
              <w:sz w:val="28"/>
              <w:szCs w:val="24"/>
            </w:rPr>
          </w:pPr>
        </w:p>
      </w:tc>
    </w:tr>
    <w:tr w:rsidR="005B3307" w14:paraId="2B037022" w14:textId="77777777" w:rsidTr="00D52B5A">
      <w:tc>
        <w:tcPr>
          <w:tcW w:w="1068" w:type="dxa"/>
          <w:shd w:val="clear" w:color="auto" w:fill="auto"/>
          <w:vAlign w:val="center"/>
        </w:tcPr>
        <w:p w14:paraId="3416B204" w14:textId="77777777" w:rsidR="005B3307" w:rsidRPr="00FD75E1" w:rsidRDefault="005B3307" w:rsidP="005B3307">
          <w:pPr>
            <w:pStyle w:val="a3"/>
            <w:bidi/>
            <w:ind w:right="-921"/>
            <w:jc w:val="center"/>
            <w:rPr>
              <w:sz w:val="28"/>
              <w:szCs w:val="24"/>
            </w:rPr>
          </w:pPr>
        </w:p>
      </w:tc>
      <w:tc>
        <w:tcPr>
          <w:tcW w:w="902" w:type="dxa"/>
          <w:shd w:val="clear" w:color="auto" w:fill="auto"/>
          <w:vAlign w:val="center"/>
        </w:tcPr>
        <w:p w14:paraId="65B8119A" w14:textId="77777777" w:rsidR="005B3307" w:rsidRPr="00FD75E1" w:rsidRDefault="005B3307" w:rsidP="005B3307">
          <w:pPr>
            <w:pStyle w:val="a3"/>
            <w:bidi/>
            <w:ind w:right="-921"/>
            <w:jc w:val="center"/>
            <w:rPr>
              <w:sz w:val="28"/>
              <w:szCs w:val="24"/>
            </w:rPr>
          </w:pPr>
        </w:p>
      </w:tc>
      <w:tc>
        <w:tcPr>
          <w:tcW w:w="985" w:type="dxa"/>
          <w:shd w:val="clear" w:color="auto" w:fill="auto"/>
          <w:vAlign w:val="center"/>
        </w:tcPr>
        <w:p w14:paraId="61882C17" w14:textId="77777777" w:rsidR="005B3307" w:rsidRPr="00FD75E1" w:rsidRDefault="005B3307" w:rsidP="005B3307">
          <w:pPr>
            <w:pStyle w:val="a3"/>
            <w:bidi/>
            <w:ind w:right="-921"/>
            <w:jc w:val="center"/>
            <w:rPr>
              <w:sz w:val="28"/>
              <w:szCs w:val="24"/>
            </w:rPr>
          </w:pPr>
        </w:p>
      </w:tc>
      <w:tc>
        <w:tcPr>
          <w:tcW w:w="985" w:type="dxa"/>
          <w:shd w:val="clear" w:color="auto" w:fill="auto"/>
          <w:vAlign w:val="center"/>
        </w:tcPr>
        <w:p w14:paraId="401064D1" w14:textId="77777777" w:rsidR="005B3307" w:rsidRPr="00FD75E1" w:rsidRDefault="005B3307" w:rsidP="005B3307">
          <w:pPr>
            <w:pStyle w:val="a3"/>
            <w:bidi/>
            <w:ind w:right="-921"/>
            <w:jc w:val="center"/>
            <w:rPr>
              <w:sz w:val="28"/>
              <w:szCs w:val="24"/>
            </w:rPr>
          </w:pPr>
        </w:p>
      </w:tc>
      <w:tc>
        <w:tcPr>
          <w:tcW w:w="985" w:type="dxa"/>
          <w:shd w:val="clear" w:color="auto" w:fill="auto"/>
          <w:vAlign w:val="center"/>
        </w:tcPr>
        <w:p w14:paraId="4FF8866F" w14:textId="77777777" w:rsidR="005B3307" w:rsidRPr="00FD75E1" w:rsidRDefault="005B3307" w:rsidP="005B3307">
          <w:pPr>
            <w:pStyle w:val="a3"/>
            <w:bidi/>
            <w:ind w:right="-921"/>
            <w:jc w:val="center"/>
            <w:rPr>
              <w:sz w:val="28"/>
              <w:szCs w:val="24"/>
            </w:rPr>
          </w:pPr>
        </w:p>
      </w:tc>
      <w:tc>
        <w:tcPr>
          <w:tcW w:w="1972" w:type="dxa"/>
          <w:vMerge/>
          <w:shd w:val="clear" w:color="auto" w:fill="auto"/>
          <w:vAlign w:val="center"/>
        </w:tcPr>
        <w:p w14:paraId="0C4A285E" w14:textId="77777777" w:rsidR="005B3307" w:rsidRPr="00FD75E1" w:rsidRDefault="005B3307" w:rsidP="005B3307">
          <w:pPr>
            <w:pStyle w:val="a3"/>
            <w:bidi/>
            <w:ind w:right="-921"/>
            <w:jc w:val="center"/>
            <w:rPr>
              <w:sz w:val="28"/>
              <w:szCs w:val="24"/>
            </w:rPr>
          </w:pPr>
        </w:p>
      </w:tc>
      <w:tc>
        <w:tcPr>
          <w:tcW w:w="986" w:type="dxa"/>
          <w:shd w:val="clear" w:color="auto" w:fill="auto"/>
          <w:vAlign w:val="center"/>
        </w:tcPr>
        <w:p w14:paraId="13FB6209" w14:textId="77777777" w:rsidR="005B3307" w:rsidRPr="00FD75E1" w:rsidRDefault="005B3307" w:rsidP="005B3307">
          <w:pPr>
            <w:pStyle w:val="a3"/>
            <w:bidi/>
            <w:ind w:right="-921"/>
            <w:jc w:val="center"/>
            <w:rPr>
              <w:sz w:val="28"/>
              <w:szCs w:val="24"/>
            </w:rPr>
          </w:pPr>
        </w:p>
      </w:tc>
      <w:tc>
        <w:tcPr>
          <w:tcW w:w="986" w:type="dxa"/>
          <w:shd w:val="clear" w:color="auto" w:fill="auto"/>
          <w:vAlign w:val="center"/>
        </w:tcPr>
        <w:p w14:paraId="2DECBC7A" w14:textId="77777777" w:rsidR="005B3307" w:rsidRPr="00FD75E1" w:rsidRDefault="005B3307" w:rsidP="005B3307">
          <w:pPr>
            <w:pStyle w:val="a3"/>
            <w:bidi/>
            <w:ind w:right="-921"/>
            <w:jc w:val="center"/>
            <w:rPr>
              <w:sz w:val="28"/>
              <w:szCs w:val="24"/>
            </w:rPr>
          </w:pPr>
        </w:p>
      </w:tc>
      <w:tc>
        <w:tcPr>
          <w:tcW w:w="1919" w:type="dxa"/>
          <w:shd w:val="clear" w:color="auto" w:fill="auto"/>
          <w:vAlign w:val="center"/>
        </w:tcPr>
        <w:p w14:paraId="6E07598D" w14:textId="77777777" w:rsidR="005B3307" w:rsidRPr="00FD75E1" w:rsidRDefault="005B3307" w:rsidP="005B3307">
          <w:pPr>
            <w:pStyle w:val="a3"/>
            <w:bidi/>
            <w:ind w:right="-921"/>
            <w:jc w:val="center"/>
            <w:rPr>
              <w:sz w:val="28"/>
              <w:szCs w:val="24"/>
            </w:rPr>
          </w:pPr>
        </w:p>
      </w:tc>
    </w:tr>
  </w:tbl>
  <w:p w14:paraId="3DF19035" w14:textId="77777777" w:rsidR="005B3307" w:rsidRDefault="005B3307" w:rsidP="005B3307">
    <w:pPr>
      <w:pStyle w:val="a3"/>
      <w:rPr>
        <w:rFonts w:cs="David"/>
        <w:szCs w:val="16"/>
        <w:rtl/>
      </w:rPr>
    </w:pPr>
    <w:r>
      <w:rPr>
        <w:rFonts w:cs="David"/>
        <w:sz w:val="28"/>
        <w:szCs w:val="22"/>
      </w:rPr>
      <w:t xml:space="preserve">     </w:t>
    </w:r>
  </w:p>
  <w:p w14:paraId="77362282" w14:textId="77777777" w:rsidR="003A1DC3" w:rsidRPr="00EB4830" w:rsidRDefault="005B3307" w:rsidP="005B3307">
    <w:pPr>
      <w:pStyle w:val="a3"/>
      <w:rPr>
        <w:rFonts w:cs="David"/>
        <w:b/>
        <w:bCs/>
        <w:color w:val="000080"/>
        <w:sz w:val="14"/>
        <w:szCs w:val="14"/>
        <w:rtl/>
      </w:rPr>
    </w:pPr>
    <w:r>
      <w:rPr>
        <w:rFonts w:cs="David" w:hint="cs"/>
        <w:sz w:val="28"/>
        <w:szCs w:val="24"/>
        <w:rt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AA474" w14:textId="77777777" w:rsidR="00C217A3" w:rsidRDefault="00C217A3">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ADEF91" w14:textId="77777777" w:rsidR="00C217A3" w:rsidRPr="00DB13B3" w:rsidRDefault="00C217A3" w:rsidP="00383A2B">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C217A3" w:rsidRPr="00DB13B3" w14:paraId="5477E009" w14:textId="77777777" w:rsidTr="00C217A3">
      <w:tc>
        <w:tcPr>
          <w:tcW w:w="1068" w:type="dxa"/>
          <w:vMerge w:val="restart"/>
          <w:shd w:val="clear" w:color="auto" w:fill="auto"/>
        </w:tcPr>
        <w:p w14:paraId="7BCC4F89" w14:textId="77777777" w:rsidR="00C217A3" w:rsidRPr="00DB13B3" w:rsidRDefault="00C217A3" w:rsidP="00383A2B">
          <w:pPr>
            <w:pStyle w:val="a3"/>
            <w:bidi/>
            <w:ind w:right="-921"/>
            <w:rPr>
              <w:szCs w:val="24"/>
              <w:rtl/>
            </w:rPr>
          </w:pPr>
          <w:r w:rsidRPr="00747AE3">
            <w:rPr>
              <w:noProof/>
              <w:szCs w:val="24"/>
            </w:rPr>
            <w:drawing>
              <wp:inline distT="0" distB="0" distL="0" distR="0" wp14:anchorId="53C0C371" wp14:editId="2516A955">
                <wp:extent cx="523875" cy="657225"/>
                <wp:effectExtent l="0" t="0" r="0" b="0"/>
                <wp:docPr id="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68142E02" w14:textId="77777777" w:rsidR="00C217A3" w:rsidRPr="00DB13B3" w:rsidRDefault="00C217A3" w:rsidP="00383A2B">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6935EAA6" w14:textId="77777777" w:rsidR="00C217A3" w:rsidRPr="00DB13B3" w:rsidRDefault="00C217A3" w:rsidP="00383A2B">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C217A3" w:rsidRPr="00DB13B3" w14:paraId="01C9E174" w14:textId="77777777" w:rsidTr="00C217A3">
      <w:tc>
        <w:tcPr>
          <w:tcW w:w="1068" w:type="dxa"/>
          <w:vMerge/>
          <w:shd w:val="clear" w:color="auto" w:fill="auto"/>
          <w:vAlign w:val="center"/>
        </w:tcPr>
        <w:p w14:paraId="15DA8B2B" w14:textId="77777777" w:rsidR="00C217A3" w:rsidRPr="00DB13B3" w:rsidRDefault="00C217A3" w:rsidP="00383A2B">
          <w:pPr>
            <w:pStyle w:val="a3"/>
            <w:bidi/>
            <w:ind w:right="-921"/>
            <w:jc w:val="center"/>
            <w:rPr>
              <w:szCs w:val="24"/>
            </w:rPr>
          </w:pPr>
        </w:p>
      </w:tc>
      <w:tc>
        <w:tcPr>
          <w:tcW w:w="9840" w:type="dxa"/>
          <w:gridSpan w:val="8"/>
          <w:shd w:val="clear" w:color="auto" w:fill="auto"/>
          <w:vAlign w:val="center"/>
        </w:tcPr>
        <w:p w14:paraId="7C19B88D" w14:textId="77777777" w:rsidR="00C217A3" w:rsidRPr="00DB13B3" w:rsidRDefault="00C217A3" w:rsidP="00383A2B">
          <w:pPr>
            <w:bidi/>
            <w:rPr>
              <w:szCs w:val="24"/>
              <w:rtl/>
            </w:rPr>
          </w:pPr>
          <w:r>
            <w:rPr>
              <w:noProof/>
            </w:rPr>
            <mc:AlternateContent>
              <mc:Choice Requires="wps">
                <w:drawing>
                  <wp:anchor distT="4294967294" distB="4294967294" distL="114300" distR="114300" simplePos="0" relativeHeight="251659264" behindDoc="0" locked="0" layoutInCell="1" allowOverlap="1" wp14:anchorId="716AEF34" wp14:editId="2E67891D">
                    <wp:simplePos x="0" y="0"/>
                    <wp:positionH relativeFrom="column">
                      <wp:posOffset>-68580</wp:posOffset>
                    </wp:positionH>
                    <wp:positionV relativeFrom="paragraph">
                      <wp:posOffset>95249</wp:posOffset>
                    </wp:positionV>
                    <wp:extent cx="6266815" cy="0"/>
                    <wp:effectExtent l="0" t="0" r="635" b="0"/>
                    <wp:wrapNone/>
                    <wp:docPr id="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AD4C18B"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MotR+nSAQAA&#10;jw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C217A3" w:rsidRPr="00DB13B3" w14:paraId="47D0339F" w14:textId="77777777" w:rsidTr="00C217A3">
      <w:tc>
        <w:tcPr>
          <w:tcW w:w="1068" w:type="dxa"/>
          <w:vMerge/>
          <w:shd w:val="clear" w:color="auto" w:fill="auto"/>
          <w:vAlign w:val="center"/>
        </w:tcPr>
        <w:p w14:paraId="38DAC5BB" w14:textId="77777777" w:rsidR="00C217A3" w:rsidRPr="00DB13B3" w:rsidRDefault="00C217A3" w:rsidP="00383A2B">
          <w:pPr>
            <w:pStyle w:val="a3"/>
            <w:bidi/>
            <w:ind w:right="-921"/>
            <w:jc w:val="center"/>
            <w:rPr>
              <w:szCs w:val="24"/>
            </w:rPr>
          </w:pPr>
        </w:p>
      </w:tc>
      <w:tc>
        <w:tcPr>
          <w:tcW w:w="2872" w:type="dxa"/>
          <w:gridSpan w:val="3"/>
          <w:shd w:val="clear" w:color="auto" w:fill="auto"/>
          <w:vAlign w:val="center"/>
        </w:tcPr>
        <w:p w14:paraId="3BE05F51" w14:textId="77777777" w:rsidR="00C217A3" w:rsidRPr="00DB13B3" w:rsidRDefault="00C217A3" w:rsidP="00383A2B">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29B582BD" w14:textId="77777777" w:rsidR="00C217A3" w:rsidRPr="00DB13B3" w:rsidRDefault="00C217A3" w:rsidP="00383A2B">
          <w:pPr>
            <w:pStyle w:val="a3"/>
            <w:bidi/>
            <w:ind w:right="-921"/>
            <w:jc w:val="center"/>
            <w:rPr>
              <w:szCs w:val="24"/>
            </w:rPr>
          </w:pPr>
        </w:p>
      </w:tc>
      <w:tc>
        <w:tcPr>
          <w:tcW w:w="1972" w:type="dxa"/>
          <w:vMerge w:val="restart"/>
          <w:shd w:val="clear" w:color="auto" w:fill="auto"/>
          <w:vAlign w:val="center"/>
        </w:tcPr>
        <w:p w14:paraId="33655E1C" w14:textId="77777777" w:rsidR="00C217A3" w:rsidRPr="00DB13B3" w:rsidRDefault="00C217A3" w:rsidP="00383A2B">
          <w:pPr>
            <w:pStyle w:val="a3"/>
            <w:bidi/>
            <w:ind w:right="-921"/>
            <w:rPr>
              <w:szCs w:val="24"/>
              <w:rtl/>
            </w:rPr>
          </w:pPr>
          <w:r>
            <w:rPr>
              <w:noProof/>
            </w:rPr>
            <w:drawing>
              <wp:anchor distT="0" distB="0" distL="114300" distR="114300" simplePos="0" relativeHeight="251660288" behindDoc="1" locked="0" layoutInCell="1" allowOverlap="1" wp14:anchorId="5503F4AD" wp14:editId="13CE7435">
                <wp:simplePos x="0" y="0"/>
                <wp:positionH relativeFrom="column">
                  <wp:posOffset>635</wp:posOffset>
                </wp:positionH>
                <wp:positionV relativeFrom="paragraph">
                  <wp:posOffset>26035</wp:posOffset>
                </wp:positionV>
                <wp:extent cx="914400" cy="547370"/>
                <wp:effectExtent l="0" t="0" r="0" b="0"/>
                <wp:wrapNone/>
                <wp:docPr id="8"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52D81CA8" w14:textId="77777777" w:rsidR="00C217A3" w:rsidRPr="00DB13B3" w:rsidRDefault="00C217A3" w:rsidP="00383A2B">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C217A3" w:rsidRPr="00DB13B3" w14:paraId="16BB4F5E" w14:textId="77777777" w:rsidTr="00C217A3">
      <w:tc>
        <w:tcPr>
          <w:tcW w:w="1068" w:type="dxa"/>
          <w:vMerge/>
          <w:shd w:val="clear" w:color="auto" w:fill="auto"/>
          <w:vAlign w:val="center"/>
        </w:tcPr>
        <w:p w14:paraId="19592565" w14:textId="77777777" w:rsidR="00C217A3" w:rsidRPr="00DB13B3" w:rsidRDefault="00C217A3" w:rsidP="00383A2B">
          <w:pPr>
            <w:pStyle w:val="a3"/>
            <w:bidi/>
            <w:ind w:right="-921"/>
            <w:jc w:val="center"/>
            <w:rPr>
              <w:szCs w:val="24"/>
            </w:rPr>
          </w:pPr>
        </w:p>
      </w:tc>
      <w:tc>
        <w:tcPr>
          <w:tcW w:w="902" w:type="dxa"/>
          <w:shd w:val="clear" w:color="auto" w:fill="auto"/>
          <w:vAlign w:val="center"/>
        </w:tcPr>
        <w:p w14:paraId="0BFC43E0" w14:textId="77777777" w:rsidR="00C217A3" w:rsidRPr="00DB13B3" w:rsidRDefault="00C217A3" w:rsidP="00383A2B">
          <w:pPr>
            <w:pStyle w:val="a3"/>
            <w:bidi/>
            <w:ind w:right="-921"/>
            <w:jc w:val="center"/>
            <w:rPr>
              <w:szCs w:val="24"/>
            </w:rPr>
          </w:pPr>
        </w:p>
      </w:tc>
      <w:tc>
        <w:tcPr>
          <w:tcW w:w="985" w:type="dxa"/>
          <w:shd w:val="clear" w:color="auto" w:fill="auto"/>
          <w:vAlign w:val="center"/>
        </w:tcPr>
        <w:p w14:paraId="67C493FB" w14:textId="77777777" w:rsidR="00C217A3" w:rsidRPr="00DB13B3" w:rsidRDefault="00C217A3" w:rsidP="00383A2B">
          <w:pPr>
            <w:pStyle w:val="a3"/>
            <w:bidi/>
            <w:ind w:right="-921"/>
            <w:jc w:val="center"/>
            <w:rPr>
              <w:szCs w:val="24"/>
            </w:rPr>
          </w:pPr>
        </w:p>
      </w:tc>
      <w:tc>
        <w:tcPr>
          <w:tcW w:w="985" w:type="dxa"/>
          <w:shd w:val="clear" w:color="auto" w:fill="auto"/>
          <w:vAlign w:val="center"/>
        </w:tcPr>
        <w:p w14:paraId="7B6DF971" w14:textId="77777777" w:rsidR="00C217A3" w:rsidRPr="00DB13B3" w:rsidRDefault="00C217A3" w:rsidP="00383A2B">
          <w:pPr>
            <w:pStyle w:val="a3"/>
            <w:bidi/>
            <w:ind w:right="-921"/>
            <w:jc w:val="center"/>
            <w:rPr>
              <w:szCs w:val="24"/>
            </w:rPr>
          </w:pPr>
        </w:p>
      </w:tc>
      <w:tc>
        <w:tcPr>
          <w:tcW w:w="985" w:type="dxa"/>
          <w:shd w:val="clear" w:color="auto" w:fill="auto"/>
          <w:vAlign w:val="center"/>
        </w:tcPr>
        <w:p w14:paraId="45076E85" w14:textId="77777777" w:rsidR="00C217A3" w:rsidRPr="00DB13B3" w:rsidRDefault="00C217A3" w:rsidP="00383A2B">
          <w:pPr>
            <w:pStyle w:val="a3"/>
            <w:bidi/>
            <w:ind w:right="-921"/>
            <w:jc w:val="center"/>
            <w:rPr>
              <w:szCs w:val="24"/>
            </w:rPr>
          </w:pPr>
        </w:p>
      </w:tc>
      <w:tc>
        <w:tcPr>
          <w:tcW w:w="1972" w:type="dxa"/>
          <w:vMerge/>
          <w:shd w:val="clear" w:color="auto" w:fill="auto"/>
          <w:vAlign w:val="center"/>
        </w:tcPr>
        <w:p w14:paraId="4927B191" w14:textId="77777777" w:rsidR="00C217A3" w:rsidRPr="00DB13B3" w:rsidRDefault="00C217A3" w:rsidP="00383A2B">
          <w:pPr>
            <w:pStyle w:val="a3"/>
            <w:bidi/>
            <w:ind w:right="-921"/>
            <w:jc w:val="center"/>
            <w:rPr>
              <w:szCs w:val="24"/>
            </w:rPr>
          </w:pPr>
        </w:p>
      </w:tc>
      <w:tc>
        <w:tcPr>
          <w:tcW w:w="986" w:type="dxa"/>
          <w:shd w:val="clear" w:color="auto" w:fill="auto"/>
          <w:vAlign w:val="center"/>
        </w:tcPr>
        <w:p w14:paraId="12D3EBEF" w14:textId="77777777" w:rsidR="00C217A3" w:rsidRPr="00DB13B3" w:rsidRDefault="00C217A3" w:rsidP="00383A2B">
          <w:pPr>
            <w:pStyle w:val="a3"/>
            <w:bidi/>
            <w:ind w:right="-921"/>
            <w:jc w:val="center"/>
            <w:rPr>
              <w:szCs w:val="24"/>
            </w:rPr>
          </w:pPr>
        </w:p>
      </w:tc>
      <w:tc>
        <w:tcPr>
          <w:tcW w:w="986" w:type="dxa"/>
          <w:shd w:val="clear" w:color="auto" w:fill="auto"/>
          <w:vAlign w:val="center"/>
        </w:tcPr>
        <w:p w14:paraId="670EE4A6" w14:textId="77777777" w:rsidR="00C217A3" w:rsidRPr="00DB13B3" w:rsidRDefault="00C217A3" w:rsidP="00383A2B">
          <w:pPr>
            <w:pStyle w:val="a3"/>
            <w:bidi/>
            <w:ind w:right="-921"/>
            <w:jc w:val="center"/>
            <w:rPr>
              <w:szCs w:val="24"/>
            </w:rPr>
          </w:pPr>
        </w:p>
      </w:tc>
      <w:tc>
        <w:tcPr>
          <w:tcW w:w="2039" w:type="dxa"/>
          <w:shd w:val="clear" w:color="auto" w:fill="auto"/>
          <w:vAlign w:val="center"/>
        </w:tcPr>
        <w:p w14:paraId="41669051" w14:textId="77777777" w:rsidR="00C217A3" w:rsidRPr="00DB13B3" w:rsidRDefault="00C217A3" w:rsidP="00383A2B">
          <w:pPr>
            <w:pStyle w:val="a3"/>
            <w:bidi/>
            <w:ind w:right="-921"/>
            <w:jc w:val="center"/>
            <w:rPr>
              <w:szCs w:val="24"/>
            </w:rPr>
          </w:pPr>
        </w:p>
      </w:tc>
    </w:tr>
    <w:tr w:rsidR="00C217A3" w:rsidRPr="00DB13B3" w14:paraId="19C2008C" w14:textId="77777777" w:rsidTr="00C217A3">
      <w:tc>
        <w:tcPr>
          <w:tcW w:w="1068" w:type="dxa"/>
          <w:shd w:val="clear" w:color="auto" w:fill="auto"/>
          <w:vAlign w:val="center"/>
        </w:tcPr>
        <w:p w14:paraId="2AE077C1" w14:textId="77777777" w:rsidR="00C217A3" w:rsidRPr="00DB13B3" w:rsidRDefault="00C217A3" w:rsidP="00383A2B">
          <w:pPr>
            <w:pStyle w:val="a3"/>
            <w:bidi/>
            <w:ind w:right="-921"/>
            <w:jc w:val="center"/>
            <w:rPr>
              <w:szCs w:val="24"/>
            </w:rPr>
          </w:pPr>
        </w:p>
      </w:tc>
      <w:tc>
        <w:tcPr>
          <w:tcW w:w="902" w:type="dxa"/>
          <w:shd w:val="clear" w:color="auto" w:fill="auto"/>
          <w:vAlign w:val="center"/>
        </w:tcPr>
        <w:p w14:paraId="005F0035" w14:textId="77777777" w:rsidR="00C217A3" w:rsidRPr="00DB13B3" w:rsidRDefault="00C217A3" w:rsidP="00383A2B">
          <w:pPr>
            <w:pStyle w:val="a3"/>
            <w:bidi/>
            <w:ind w:right="-921"/>
            <w:jc w:val="center"/>
            <w:rPr>
              <w:szCs w:val="24"/>
            </w:rPr>
          </w:pPr>
        </w:p>
      </w:tc>
      <w:tc>
        <w:tcPr>
          <w:tcW w:w="985" w:type="dxa"/>
          <w:shd w:val="clear" w:color="auto" w:fill="auto"/>
          <w:vAlign w:val="center"/>
        </w:tcPr>
        <w:p w14:paraId="5797A39B" w14:textId="77777777" w:rsidR="00C217A3" w:rsidRPr="00DB13B3" w:rsidRDefault="00C217A3" w:rsidP="00383A2B">
          <w:pPr>
            <w:pStyle w:val="a3"/>
            <w:bidi/>
            <w:ind w:right="-921"/>
            <w:jc w:val="center"/>
            <w:rPr>
              <w:szCs w:val="24"/>
            </w:rPr>
          </w:pPr>
        </w:p>
      </w:tc>
      <w:tc>
        <w:tcPr>
          <w:tcW w:w="985" w:type="dxa"/>
          <w:shd w:val="clear" w:color="auto" w:fill="auto"/>
          <w:vAlign w:val="center"/>
        </w:tcPr>
        <w:p w14:paraId="6F6C4D8B" w14:textId="77777777" w:rsidR="00C217A3" w:rsidRPr="00DB13B3" w:rsidRDefault="00C217A3" w:rsidP="00383A2B">
          <w:pPr>
            <w:pStyle w:val="a3"/>
            <w:bidi/>
            <w:ind w:right="-921"/>
            <w:jc w:val="center"/>
            <w:rPr>
              <w:szCs w:val="24"/>
            </w:rPr>
          </w:pPr>
        </w:p>
      </w:tc>
      <w:tc>
        <w:tcPr>
          <w:tcW w:w="985" w:type="dxa"/>
          <w:shd w:val="clear" w:color="auto" w:fill="auto"/>
          <w:vAlign w:val="center"/>
        </w:tcPr>
        <w:p w14:paraId="28E7CCBA" w14:textId="77777777" w:rsidR="00C217A3" w:rsidRPr="00DB13B3" w:rsidRDefault="00C217A3" w:rsidP="00383A2B">
          <w:pPr>
            <w:pStyle w:val="a3"/>
            <w:bidi/>
            <w:ind w:right="-921"/>
            <w:jc w:val="center"/>
            <w:rPr>
              <w:szCs w:val="24"/>
            </w:rPr>
          </w:pPr>
        </w:p>
      </w:tc>
      <w:tc>
        <w:tcPr>
          <w:tcW w:w="1972" w:type="dxa"/>
          <w:vMerge/>
          <w:shd w:val="clear" w:color="auto" w:fill="auto"/>
          <w:vAlign w:val="center"/>
        </w:tcPr>
        <w:p w14:paraId="5FA5BF87" w14:textId="77777777" w:rsidR="00C217A3" w:rsidRPr="00DB13B3" w:rsidRDefault="00C217A3" w:rsidP="00383A2B">
          <w:pPr>
            <w:pStyle w:val="a3"/>
            <w:bidi/>
            <w:ind w:right="-921"/>
            <w:jc w:val="center"/>
            <w:rPr>
              <w:szCs w:val="24"/>
            </w:rPr>
          </w:pPr>
        </w:p>
      </w:tc>
      <w:tc>
        <w:tcPr>
          <w:tcW w:w="986" w:type="dxa"/>
          <w:shd w:val="clear" w:color="auto" w:fill="auto"/>
          <w:vAlign w:val="center"/>
        </w:tcPr>
        <w:p w14:paraId="74B19494" w14:textId="77777777" w:rsidR="00C217A3" w:rsidRPr="00DB13B3" w:rsidRDefault="00C217A3" w:rsidP="00383A2B">
          <w:pPr>
            <w:pStyle w:val="a3"/>
            <w:bidi/>
            <w:ind w:right="-921"/>
            <w:jc w:val="center"/>
            <w:rPr>
              <w:szCs w:val="24"/>
            </w:rPr>
          </w:pPr>
        </w:p>
      </w:tc>
      <w:tc>
        <w:tcPr>
          <w:tcW w:w="986" w:type="dxa"/>
          <w:shd w:val="clear" w:color="auto" w:fill="auto"/>
          <w:vAlign w:val="center"/>
        </w:tcPr>
        <w:p w14:paraId="5B9DD93E" w14:textId="77777777" w:rsidR="00C217A3" w:rsidRPr="00DB13B3" w:rsidRDefault="00C217A3" w:rsidP="00383A2B">
          <w:pPr>
            <w:pStyle w:val="a3"/>
            <w:bidi/>
            <w:ind w:right="-921"/>
            <w:jc w:val="center"/>
            <w:rPr>
              <w:szCs w:val="24"/>
            </w:rPr>
          </w:pPr>
        </w:p>
      </w:tc>
      <w:tc>
        <w:tcPr>
          <w:tcW w:w="2039" w:type="dxa"/>
          <w:shd w:val="clear" w:color="auto" w:fill="auto"/>
          <w:vAlign w:val="center"/>
        </w:tcPr>
        <w:p w14:paraId="51A3F384" w14:textId="77777777" w:rsidR="00C217A3" w:rsidRPr="00DB13B3" w:rsidRDefault="00C217A3" w:rsidP="00383A2B">
          <w:pPr>
            <w:pStyle w:val="a3"/>
            <w:bidi/>
            <w:ind w:right="-921"/>
            <w:jc w:val="center"/>
            <w:rPr>
              <w:szCs w:val="24"/>
            </w:rPr>
          </w:pPr>
        </w:p>
      </w:tc>
    </w:tr>
  </w:tbl>
  <w:p w14:paraId="429BBC6C" w14:textId="77777777" w:rsidR="00C217A3" w:rsidRPr="00DB13B3" w:rsidRDefault="00C217A3" w:rsidP="00383A2B">
    <w:pPr>
      <w:pStyle w:val="a3"/>
      <w:rPr>
        <w:rFonts w:cs="David"/>
        <w:szCs w:val="24"/>
      </w:rPr>
    </w:pPr>
  </w:p>
  <w:p w14:paraId="6B985299" w14:textId="77777777" w:rsidR="00C217A3" w:rsidRPr="00383A2B" w:rsidRDefault="00C217A3" w:rsidP="00383A2B">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10D4D" w14:textId="77777777" w:rsidR="00C217A3" w:rsidRPr="00DB13B3" w:rsidRDefault="00C217A3" w:rsidP="00924BC8">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C217A3" w:rsidRPr="00DB13B3" w14:paraId="27176499" w14:textId="77777777" w:rsidTr="00DB13B3">
      <w:tc>
        <w:tcPr>
          <w:tcW w:w="1068" w:type="dxa"/>
          <w:vMerge w:val="restart"/>
          <w:shd w:val="clear" w:color="auto" w:fill="auto"/>
        </w:tcPr>
        <w:p w14:paraId="4FE82E32" w14:textId="77777777" w:rsidR="00C217A3" w:rsidRPr="00DB13B3" w:rsidRDefault="00C217A3" w:rsidP="007C0674">
          <w:pPr>
            <w:pStyle w:val="a3"/>
            <w:bidi/>
            <w:ind w:right="-921"/>
            <w:rPr>
              <w:szCs w:val="24"/>
              <w:rtl/>
            </w:rPr>
          </w:pPr>
          <w:r w:rsidRPr="00747AE3">
            <w:rPr>
              <w:noProof/>
              <w:szCs w:val="24"/>
            </w:rPr>
            <w:drawing>
              <wp:inline distT="0" distB="0" distL="0" distR="0" wp14:anchorId="724CC32F" wp14:editId="05E8C92E">
                <wp:extent cx="523875" cy="657225"/>
                <wp:effectExtent l="0" t="0" r="0" b="0"/>
                <wp:docPr id="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19410B4F" w14:textId="77777777" w:rsidR="00C217A3" w:rsidRPr="00DB13B3" w:rsidRDefault="00C217A3" w:rsidP="003E0C60">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6F5B92B0" w14:textId="77777777" w:rsidR="00C217A3" w:rsidRPr="00DB13B3" w:rsidRDefault="00C217A3" w:rsidP="003E0C60">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C217A3" w:rsidRPr="00DB13B3" w14:paraId="0A71A931" w14:textId="77777777" w:rsidTr="00DB13B3">
      <w:tc>
        <w:tcPr>
          <w:tcW w:w="1068" w:type="dxa"/>
          <w:vMerge/>
          <w:shd w:val="clear" w:color="auto" w:fill="auto"/>
          <w:vAlign w:val="center"/>
        </w:tcPr>
        <w:p w14:paraId="477B0265" w14:textId="77777777" w:rsidR="00C217A3" w:rsidRPr="00DB13B3" w:rsidRDefault="00C217A3" w:rsidP="00FD75E1">
          <w:pPr>
            <w:pStyle w:val="a3"/>
            <w:bidi/>
            <w:ind w:right="-921"/>
            <w:jc w:val="center"/>
            <w:rPr>
              <w:szCs w:val="24"/>
            </w:rPr>
          </w:pPr>
        </w:p>
      </w:tc>
      <w:tc>
        <w:tcPr>
          <w:tcW w:w="9840" w:type="dxa"/>
          <w:gridSpan w:val="8"/>
          <w:shd w:val="clear" w:color="auto" w:fill="auto"/>
          <w:vAlign w:val="center"/>
        </w:tcPr>
        <w:p w14:paraId="5517BB1A" w14:textId="77777777" w:rsidR="00C217A3" w:rsidRPr="00DB13B3" w:rsidRDefault="00C217A3" w:rsidP="00DB13B3">
          <w:pPr>
            <w:bidi/>
            <w:rPr>
              <w:szCs w:val="24"/>
              <w:rtl/>
            </w:rPr>
          </w:pPr>
          <w:r>
            <w:rPr>
              <w:noProof/>
            </w:rPr>
            <mc:AlternateContent>
              <mc:Choice Requires="wps">
                <w:drawing>
                  <wp:anchor distT="4294967294" distB="4294967294" distL="114300" distR="114300" simplePos="0" relativeHeight="251656192" behindDoc="0" locked="0" layoutInCell="1" allowOverlap="1" wp14:anchorId="4E7A9ACA" wp14:editId="5091103F">
                    <wp:simplePos x="0" y="0"/>
                    <wp:positionH relativeFrom="column">
                      <wp:posOffset>-68580</wp:posOffset>
                    </wp:positionH>
                    <wp:positionV relativeFrom="paragraph">
                      <wp:posOffset>95249</wp:posOffset>
                    </wp:positionV>
                    <wp:extent cx="6266815" cy="0"/>
                    <wp:effectExtent l="0" t="0" r="635"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255DB2A" id="Straight Connector 21"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C217A3" w:rsidRPr="00DB13B3" w14:paraId="14F252E0" w14:textId="77777777" w:rsidTr="00DB13B3">
      <w:tc>
        <w:tcPr>
          <w:tcW w:w="1068" w:type="dxa"/>
          <w:vMerge/>
          <w:shd w:val="clear" w:color="auto" w:fill="auto"/>
          <w:vAlign w:val="center"/>
        </w:tcPr>
        <w:p w14:paraId="457480FC" w14:textId="77777777" w:rsidR="00C217A3" w:rsidRPr="00DB13B3" w:rsidRDefault="00C217A3" w:rsidP="00FD75E1">
          <w:pPr>
            <w:pStyle w:val="a3"/>
            <w:bidi/>
            <w:ind w:right="-921"/>
            <w:jc w:val="center"/>
            <w:rPr>
              <w:szCs w:val="24"/>
            </w:rPr>
          </w:pPr>
        </w:p>
      </w:tc>
      <w:tc>
        <w:tcPr>
          <w:tcW w:w="2872" w:type="dxa"/>
          <w:gridSpan w:val="3"/>
          <w:shd w:val="clear" w:color="auto" w:fill="auto"/>
          <w:vAlign w:val="center"/>
        </w:tcPr>
        <w:p w14:paraId="218528A1" w14:textId="77777777" w:rsidR="00C217A3" w:rsidRPr="00DB13B3" w:rsidRDefault="00C217A3"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0C745D3E" w14:textId="77777777" w:rsidR="00C217A3" w:rsidRPr="00DB13B3" w:rsidRDefault="00C217A3" w:rsidP="00FD75E1">
          <w:pPr>
            <w:pStyle w:val="a3"/>
            <w:bidi/>
            <w:ind w:right="-921"/>
            <w:jc w:val="center"/>
            <w:rPr>
              <w:szCs w:val="24"/>
            </w:rPr>
          </w:pPr>
        </w:p>
      </w:tc>
      <w:tc>
        <w:tcPr>
          <w:tcW w:w="1972" w:type="dxa"/>
          <w:vMerge w:val="restart"/>
          <w:shd w:val="clear" w:color="auto" w:fill="auto"/>
          <w:vAlign w:val="center"/>
        </w:tcPr>
        <w:p w14:paraId="6729C234" w14:textId="77777777" w:rsidR="00C217A3" w:rsidRPr="00DB13B3" w:rsidRDefault="00C217A3" w:rsidP="00FD75E1">
          <w:pPr>
            <w:pStyle w:val="a3"/>
            <w:bidi/>
            <w:ind w:right="-921"/>
            <w:rPr>
              <w:szCs w:val="24"/>
              <w:rtl/>
            </w:rPr>
          </w:pPr>
          <w:r>
            <w:rPr>
              <w:noProof/>
            </w:rPr>
            <w:drawing>
              <wp:anchor distT="0" distB="0" distL="114300" distR="114300" simplePos="0" relativeHeight="251657216" behindDoc="1" locked="0" layoutInCell="1" allowOverlap="1" wp14:anchorId="68292B0F" wp14:editId="0E65C70D">
                <wp:simplePos x="0" y="0"/>
                <wp:positionH relativeFrom="column">
                  <wp:posOffset>635</wp:posOffset>
                </wp:positionH>
                <wp:positionV relativeFrom="paragraph">
                  <wp:posOffset>26035</wp:posOffset>
                </wp:positionV>
                <wp:extent cx="914400" cy="547370"/>
                <wp:effectExtent l="0" t="0" r="0" b="0"/>
                <wp:wrapNone/>
                <wp:docPr id="1"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480C24F3" w14:textId="77777777" w:rsidR="00C217A3" w:rsidRPr="00DB13B3" w:rsidRDefault="00C217A3" w:rsidP="00FD75E1">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C217A3" w:rsidRPr="00DB13B3" w14:paraId="0CBFE2EB" w14:textId="77777777" w:rsidTr="00DB13B3">
      <w:tc>
        <w:tcPr>
          <w:tcW w:w="1068" w:type="dxa"/>
          <w:vMerge/>
          <w:shd w:val="clear" w:color="auto" w:fill="auto"/>
          <w:vAlign w:val="center"/>
        </w:tcPr>
        <w:p w14:paraId="2F6211A0" w14:textId="77777777" w:rsidR="00C217A3" w:rsidRPr="00DB13B3" w:rsidRDefault="00C217A3" w:rsidP="00FD75E1">
          <w:pPr>
            <w:pStyle w:val="a3"/>
            <w:bidi/>
            <w:ind w:right="-921"/>
            <w:jc w:val="center"/>
            <w:rPr>
              <w:szCs w:val="24"/>
            </w:rPr>
          </w:pPr>
        </w:p>
      </w:tc>
      <w:tc>
        <w:tcPr>
          <w:tcW w:w="902" w:type="dxa"/>
          <w:shd w:val="clear" w:color="auto" w:fill="auto"/>
          <w:vAlign w:val="center"/>
        </w:tcPr>
        <w:p w14:paraId="604AEE15" w14:textId="77777777" w:rsidR="00C217A3" w:rsidRPr="00DB13B3" w:rsidRDefault="00C217A3" w:rsidP="00FD75E1">
          <w:pPr>
            <w:pStyle w:val="a3"/>
            <w:bidi/>
            <w:ind w:right="-921"/>
            <w:jc w:val="center"/>
            <w:rPr>
              <w:szCs w:val="24"/>
            </w:rPr>
          </w:pPr>
        </w:p>
      </w:tc>
      <w:tc>
        <w:tcPr>
          <w:tcW w:w="985" w:type="dxa"/>
          <w:shd w:val="clear" w:color="auto" w:fill="auto"/>
          <w:vAlign w:val="center"/>
        </w:tcPr>
        <w:p w14:paraId="359C75FE" w14:textId="77777777" w:rsidR="00C217A3" w:rsidRPr="00DB13B3" w:rsidRDefault="00C217A3" w:rsidP="00FD75E1">
          <w:pPr>
            <w:pStyle w:val="a3"/>
            <w:bidi/>
            <w:ind w:right="-921"/>
            <w:jc w:val="center"/>
            <w:rPr>
              <w:szCs w:val="24"/>
            </w:rPr>
          </w:pPr>
        </w:p>
      </w:tc>
      <w:tc>
        <w:tcPr>
          <w:tcW w:w="985" w:type="dxa"/>
          <w:shd w:val="clear" w:color="auto" w:fill="auto"/>
          <w:vAlign w:val="center"/>
        </w:tcPr>
        <w:p w14:paraId="4E676D5C" w14:textId="77777777" w:rsidR="00C217A3" w:rsidRPr="00DB13B3" w:rsidRDefault="00C217A3" w:rsidP="00FD75E1">
          <w:pPr>
            <w:pStyle w:val="a3"/>
            <w:bidi/>
            <w:ind w:right="-921"/>
            <w:jc w:val="center"/>
            <w:rPr>
              <w:szCs w:val="24"/>
            </w:rPr>
          </w:pPr>
        </w:p>
      </w:tc>
      <w:tc>
        <w:tcPr>
          <w:tcW w:w="985" w:type="dxa"/>
          <w:shd w:val="clear" w:color="auto" w:fill="auto"/>
          <w:vAlign w:val="center"/>
        </w:tcPr>
        <w:p w14:paraId="70DB4553" w14:textId="77777777" w:rsidR="00C217A3" w:rsidRPr="00DB13B3" w:rsidRDefault="00C217A3" w:rsidP="00FD75E1">
          <w:pPr>
            <w:pStyle w:val="a3"/>
            <w:bidi/>
            <w:ind w:right="-921"/>
            <w:jc w:val="center"/>
            <w:rPr>
              <w:szCs w:val="24"/>
            </w:rPr>
          </w:pPr>
        </w:p>
      </w:tc>
      <w:tc>
        <w:tcPr>
          <w:tcW w:w="1972" w:type="dxa"/>
          <w:vMerge/>
          <w:shd w:val="clear" w:color="auto" w:fill="auto"/>
          <w:vAlign w:val="center"/>
        </w:tcPr>
        <w:p w14:paraId="26FF785D" w14:textId="77777777" w:rsidR="00C217A3" w:rsidRPr="00DB13B3" w:rsidRDefault="00C217A3" w:rsidP="00FD75E1">
          <w:pPr>
            <w:pStyle w:val="a3"/>
            <w:bidi/>
            <w:ind w:right="-921"/>
            <w:jc w:val="center"/>
            <w:rPr>
              <w:szCs w:val="24"/>
            </w:rPr>
          </w:pPr>
        </w:p>
      </w:tc>
      <w:tc>
        <w:tcPr>
          <w:tcW w:w="986" w:type="dxa"/>
          <w:shd w:val="clear" w:color="auto" w:fill="auto"/>
          <w:vAlign w:val="center"/>
        </w:tcPr>
        <w:p w14:paraId="31B96153" w14:textId="77777777" w:rsidR="00C217A3" w:rsidRPr="00DB13B3" w:rsidRDefault="00C217A3" w:rsidP="00FD75E1">
          <w:pPr>
            <w:pStyle w:val="a3"/>
            <w:bidi/>
            <w:ind w:right="-921"/>
            <w:jc w:val="center"/>
            <w:rPr>
              <w:szCs w:val="24"/>
            </w:rPr>
          </w:pPr>
        </w:p>
      </w:tc>
      <w:tc>
        <w:tcPr>
          <w:tcW w:w="986" w:type="dxa"/>
          <w:shd w:val="clear" w:color="auto" w:fill="auto"/>
          <w:vAlign w:val="center"/>
        </w:tcPr>
        <w:p w14:paraId="2FD78951" w14:textId="77777777" w:rsidR="00C217A3" w:rsidRPr="00DB13B3" w:rsidRDefault="00C217A3" w:rsidP="00FD75E1">
          <w:pPr>
            <w:pStyle w:val="a3"/>
            <w:bidi/>
            <w:ind w:right="-921"/>
            <w:jc w:val="center"/>
            <w:rPr>
              <w:szCs w:val="24"/>
            </w:rPr>
          </w:pPr>
        </w:p>
      </w:tc>
      <w:tc>
        <w:tcPr>
          <w:tcW w:w="2039" w:type="dxa"/>
          <w:shd w:val="clear" w:color="auto" w:fill="auto"/>
          <w:vAlign w:val="center"/>
        </w:tcPr>
        <w:p w14:paraId="7ABBABEF" w14:textId="77777777" w:rsidR="00C217A3" w:rsidRPr="00DB13B3" w:rsidRDefault="00C217A3" w:rsidP="00FD75E1">
          <w:pPr>
            <w:pStyle w:val="a3"/>
            <w:bidi/>
            <w:ind w:right="-921"/>
            <w:jc w:val="center"/>
            <w:rPr>
              <w:szCs w:val="24"/>
            </w:rPr>
          </w:pPr>
        </w:p>
      </w:tc>
    </w:tr>
    <w:tr w:rsidR="00C217A3" w:rsidRPr="00DB13B3" w14:paraId="04B6E2CE" w14:textId="77777777" w:rsidTr="00DB13B3">
      <w:tc>
        <w:tcPr>
          <w:tcW w:w="1068" w:type="dxa"/>
          <w:shd w:val="clear" w:color="auto" w:fill="auto"/>
          <w:vAlign w:val="center"/>
        </w:tcPr>
        <w:p w14:paraId="387104D9" w14:textId="77777777" w:rsidR="00C217A3" w:rsidRPr="00DB13B3" w:rsidRDefault="00C217A3" w:rsidP="00FD75E1">
          <w:pPr>
            <w:pStyle w:val="a3"/>
            <w:bidi/>
            <w:ind w:right="-921"/>
            <w:jc w:val="center"/>
            <w:rPr>
              <w:szCs w:val="24"/>
            </w:rPr>
          </w:pPr>
        </w:p>
      </w:tc>
      <w:tc>
        <w:tcPr>
          <w:tcW w:w="902" w:type="dxa"/>
          <w:shd w:val="clear" w:color="auto" w:fill="auto"/>
          <w:vAlign w:val="center"/>
        </w:tcPr>
        <w:p w14:paraId="62D3CA81" w14:textId="77777777" w:rsidR="00C217A3" w:rsidRPr="00DB13B3" w:rsidRDefault="00C217A3" w:rsidP="00FD75E1">
          <w:pPr>
            <w:pStyle w:val="a3"/>
            <w:bidi/>
            <w:ind w:right="-921"/>
            <w:jc w:val="center"/>
            <w:rPr>
              <w:szCs w:val="24"/>
            </w:rPr>
          </w:pPr>
        </w:p>
      </w:tc>
      <w:tc>
        <w:tcPr>
          <w:tcW w:w="985" w:type="dxa"/>
          <w:shd w:val="clear" w:color="auto" w:fill="auto"/>
          <w:vAlign w:val="center"/>
        </w:tcPr>
        <w:p w14:paraId="720C9040" w14:textId="77777777" w:rsidR="00C217A3" w:rsidRPr="00DB13B3" w:rsidRDefault="00C217A3" w:rsidP="00FD75E1">
          <w:pPr>
            <w:pStyle w:val="a3"/>
            <w:bidi/>
            <w:ind w:right="-921"/>
            <w:jc w:val="center"/>
            <w:rPr>
              <w:szCs w:val="24"/>
            </w:rPr>
          </w:pPr>
        </w:p>
      </w:tc>
      <w:tc>
        <w:tcPr>
          <w:tcW w:w="985" w:type="dxa"/>
          <w:shd w:val="clear" w:color="auto" w:fill="auto"/>
          <w:vAlign w:val="center"/>
        </w:tcPr>
        <w:p w14:paraId="6706DBD6" w14:textId="77777777" w:rsidR="00C217A3" w:rsidRPr="00DB13B3" w:rsidRDefault="00C217A3" w:rsidP="00FD75E1">
          <w:pPr>
            <w:pStyle w:val="a3"/>
            <w:bidi/>
            <w:ind w:right="-921"/>
            <w:jc w:val="center"/>
            <w:rPr>
              <w:szCs w:val="24"/>
            </w:rPr>
          </w:pPr>
        </w:p>
      </w:tc>
      <w:tc>
        <w:tcPr>
          <w:tcW w:w="985" w:type="dxa"/>
          <w:shd w:val="clear" w:color="auto" w:fill="auto"/>
          <w:vAlign w:val="center"/>
        </w:tcPr>
        <w:p w14:paraId="0D2C92DD" w14:textId="77777777" w:rsidR="00C217A3" w:rsidRPr="00DB13B3" w:rsidRDefault="00C217A3" w:rsidP="00FD75E1">
          <w:pPr>
            <w:pStyle w:val="a3"/>
            <w:bidi/>
            <w:ind w:right="-921"/>
            <w:jc w:val="center"/>
            <w:rPr>
              <w:szCs w:val="24"/>
            </w:rPr>
          </w:pPr>
        </w:p>
      </w:tc>
      <w:tc>
        <w:tcPr>
          <w:tcW w:w="1972" w:type="dxa"/>
          <w:vMerge/>
          <w:shd w:val="clear" w:color="auto" w:fill="auto"/>
          <w:vAlign w:val="center"/>
        </w:tcPr>
        <w:p w14:paraId="020ACDE7" w14:textId="77777777" w:rsidR="00C217A3" w:rsidRPr="00DB13B3" w:rsidRDefault="00C217A3" w:rsidP="00FD75E1">
          <w:pPr>
            <w:pStyle w:val="a3"/>
            <w:bidi/>
            <w:ind w:right="-921"/>
            <w:jc w:val="center"/>
            <w:rPr>
              <w:szCs w:val="24"/>
            </w:rPr>
          </w:pPr>
        </w:p>
      </w:tc>
      <w:tc>
        <w:tcPr>
          <w:tcW w:w="986" w:type="dxa"/>
          <w:shd w:val="clear" w:color="auto" w:fill="auto"/>
          <w:vAlign w:val="center"/>
        </w:tcPr>
        <w:p w14:paraId="7389D16F" w14:textId="77777777" w:rsidR="00C217A3" w:rsidRPr="00DB13B3" w:rsidRDefault="00C217A3" w:rsidP="00FD75E1">
          <w:pPr>
            <w:pStyle w:val="a3"/>
            <w:bidi/>
            <w:ind w:right="-921"/>
            <w:jc w:val="center"/>
            <w:rPr>
              <w:szCs w:val="24"/>
            </w:rPr>
          </w:pPr>
        </w:p>
      </w:tc>
      <w:tc>
        <w:tcPr>
          <w:tcW w:w="986" w:type="dxa"/>
          <w:shd w:val="clear" w:color="auto" w:fill="auto"/>
          <w:vAlign w:val="center"/>
        </w:tcPr>
        <w:p w14:paraId="09348A36" w14:textId="77777777" w:rsidR="00C217A3" w:rsidRPr="00DB13B3" w:rsidRDefault="00C217A3" w:rsidP="00FD75E1">
          <w:pPr>
            <w:pStyle w:val="a3"/>
            <w:bidi/>
            <w:ind w:right="-921"/>
            <w:jc w:val="center"/>
            <w:rPr>
              <w:szCs w:val="24"/>
            </w:rPr>
          </w:pPr>
        </w:p>
      </w:tc>
      <w:tc>
        <w:tcPr>
          <w:tcW w:w="2039" w:type="dxa"/>
          <w:shd w:val="clear" w:color="auto" w:fill="auto"/>
          <w:vAlign w:val="center"/>
        </w:tcPr>
        <w:p w14:paraId="3FA6FFFA" w14:textId="77777777" w:rsidR="00C217A3" w:rsidRPr="00DB13B3" w:rsidRDefault="00C217A3" w:rsidP="00FD75E1">
          <w:pPr>
            <w:pStyle w:val="a3"/>
            <w:bidi/>
            <w:ind w:right="-921"/>
            <w:jc w:val="center"/>
            <w:rPr>
              <w:szCs w:val="24"/>
            </w:rPr>
          </w:pPr>
        </w:p>
      </w:tc>
    </w:tr>
  </w:tbl>
  <w:p w14:paraId="7727A929" w14:textId="77777777" w:rsidR="00C217A3" w:rsidRPr="00DB13B3" w:rsidRDefault="00C217A3" w:rsidP="007738FF">
    <w:pPr>
      <w:pStyle w:val="a3"/>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192CC3"/>
    <w:multiLevelType w:val="hybridMultilevel"/>
    <w:tmpl w:val="C15A2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8725EB"/>
    <w:multiLevelType w:val="hybridMultilevel"/>
    <w:tmpl w:val="866C67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9825A1"/>
    <w:multiLevelType w:val="singleLevel"/>
    <w:tmpl w:val="040D000F"/>
    <w:lvl w:ilvl="0">
      <w:start w:val="1"/>
      <w:numFmt w:val="decimal"/>
      <w:lvlText w:val="%1."/>
      <w:lvlJc w:val="center"/>
      <w:pPr>
        <w:tabs>
          <w:tab w:val="num" w:pos="648"/>
        </w:tabs>
        <w:ind w:left="360" w:hanging="72"/>
      </w:pPr>
    </w:lvl>
  </w:abstractNum>
  <w:abstractNum w:abstractNumId="8" w15:restartNumberingAfterBreak="0">
    <w:nsid w:val="10456A57"/>
    <w:multiLevelType w:val="hybridMultilevel"/>
    <w:tmpl w:val="9BD84CF8"/>
    <w:lvl w:ilvl="0" w:tplc="0409000F">
      <w:start w:val="1"/>
      <w:numFmt w:val="decimal"/>
      <w:lvlText w:val="%1."/>
      <w:lvlJc w:val="left"/>
      <w:pPr>
        <w:ind w:left="876"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5E5BFF"/>
    <w:multiLevelType w:val="hybridMultilevel"/>
    <w:tmpl w:val="419EA3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0F5297"/>
    <w:multiLevelType w:val="hybridMultilevel"/>
    <w:tmpl w:val="93BCFB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4B383D"/>
    <w:multiLevelType w:val="multilevel"/>
    <w:tmpl w:val="86420998"/>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13" w15:restartNumberingAfterBreak="0">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42963D1"/>
    <w:multiLevelType w:val="hybridMultilevel"/>
    <w:tmpl w:val="8B5E168A"/>
    <w:lvl w:ilvl="0" w:tplc="5D18C9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7" w15:restartNumberingAfterBreak="0">
    <w:nsid w:val="28C67466"/>
    <w:multiLevelType w:val="hybridMultilevel"/>
    <w:tmpl w:val="7F7AE8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B66E49"/>
    <w:multiLevelType w:val="hybridMultilevel"/>
    <w:tmpl w:val="9C62C88C"/>
    <w:lvl w:ilvl="0" w:tplc="04090001">
      <w:start w:val="1"/>
      <w:numFmt w:val="bullet"/>
      <w:lvlText w:val=""/>
      <w:lvlJc w:val="left"/>
      <w:pPr>
        <w:ind w:left="1467" w:hanging="360"/>
      </w:pPr>
      <w:rPr>
        <w:rFonts w:ascii="Symbol" w:hAnsi="Symbol" w:hint="default"/>
      </w:rPr>
    </w:lvl>
    <w:lvl w:ilvl="1" w:tplc="04090003" w:tentative="1">
      <w:start w:val="1"/>
      <w:numFmt w:val="bullet"/>
      <w:lvlText w:val="o"/>
      <w:lvlJc w:val="left"/>
      <w:pPr>
        <w:ind w:left="2187" w:hanging="360"/>
      </w:pPr>
      <w:rPr>
        <w:rFonts w:ascii="Courier New" w:hAnsi="Courier New" w:cs="Courier New" w:hint="default"/>
      </w:rPr>
    </w:lvl>
    <w:lvl w:ilvl="2" w:tplc="04090005" w:tentative="1">
      <w:start w:val="1"/>
      <w:numFmt w:val="bullet"/>
      <w:lvlText w:val=""/>
      <w:lvlJc w:val="left"/>
      <w:pPr>
        <w:ind w:left="2907" w:hanging="360"/>
      </w:pPr>
      <w:rPr>
        <w:rFonts w:ascii="Wingdings" w:hAnsi="Wingdings" w:hint="default"/>
      </w:rPr>
    </w:lvl>
    <w:lvl w:ilvl="3" w:tplc="04090001" w:tentative="1">
      <w:start w:val="1"/>
      <w:numFmt w:val="bullet"/>
      <w:lvlText w:val=""/>
      <w:lvlJc w:val="left"/>
      <w:pPr>
        <w:ind w:left="3627" w:hanging="360"/>
      </w:pPr>
      <w:rPr>
        <w:rFonts w:ascii="Symbol" w:hAnsi="Symbol" w:hint="default"/>
      </w:rPr>
    </w:lvl>
    <w:lvl w:ilvl="4" w:tplc="04090003" w:tentative="1">
      <w:start w:val="1"/>
      <w:numFmt w:val="bullet"/>
      <w:lvlText w:val="o"/>
      <w:lvlJc w:val="left"/>
      <w:pPr>
        <w:ind w:left="4347" w:hanging="360"/>
      </w:pPr>
      <w:rPr>
        <w:rFonts w:ascii="Courier New" w:hAnsi="Courier New" w:cs="Courier New" w:hint="default"/>
      </w:rPr>
    </w:lvl>
    <w:lvl w:ilvl="5" w:tplc="04090005" w:tentative="1">
      <w:start w:val="1"/>
      <w:numFmt w:val="bullet"/>
      <w:lvlText w:val=""/>
      <w:lvlJc w:val="left"/>
      <w:pPr>
        <w:ind w:left="5067" w:hanging="360"/>
      </w:pPr>
      <w:rPr>
        <w:rFonts w:ascii="Wingdings" w:hAnsi="Wingdings" w:hint="default"/>
      </w:rPr>
    </w:lvl>
    <w:lvl w:ilvl="6" w:tplc="04090001" w:tentative="1">
      <w:start w:val="1"/>
      <w:numFmt w:val="bullet"/>
      <w:lvlText w:val=""/>
      <w:lvlJc w:val="left"/>
      <w:pPr>
        <w:ind w:left="5787" w:hanging="360"/>
      </w:pPr>
      <w:rPr>
        <w:rFonts w:ascii="Symbol" w:hAnsi="Symbol" w:hint="default"/>
      </w:rPr>
    </w:lvl>
    <w:lvl w:ilvl="7" w:tplc="04090003" w:tentative="1">
      <w:start w:val="1"/>
      <w:numFmt w:val="bullet"/>
      <w:lvlText w:val="o"/>
      <w:lvlJc w:val="left"/>
      <w:pPr>
        <w:ind w:left="6507" w:hanging="360"/>
      </w:pPr>
      <w:rPr>
        <w:rFonts w:ascii="Courier New" w:hAnsi="Courier New" w:cs="Courier New" w:hint="default"/>
      </w:rPr>
    </w:lvl>
    <w:lvl w:ilvl="8" w:tplc="04090005" w:tentative="1">
      <w:start w:val="1"/>
      <w:numFmt w:val="bullet"/>
      <w:lvlText w:val=""/>
      <w:lvlJc w:val="left"/>
      <w:pPr>
        <w:ind w:left="7227" w:hanging="360"/>
      </w:pPr>
      <w:rPr>
        <w:rFonts w:ascii="Wingdings" w:hAnsi="Wingdings" w:hint="default"/>
      </w:rPr>
    </w:lvl>
  </w:abstractNum>
  <w:abstractNum w:abstractNumId="19" w15:restartNumberingAfterBreak="0">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1181640"/>
    <w:multiLevelType w:val="multilevel"/>
    <w:tmpl w:val="EDD48F04"/>
    <w:lvl w:ilvl="0">
      <w:start w:val="2"/>
      <w:numFmt w:val="decimal"/>
      <w:lvlText w:val="%1"/>
      <w:lvlJc w:val="left"/>
      <w:pPr>
        <w:ind w:left="360" w:hanging="360"/>
      </w:pPr>
      <w:rPr>
        <w:rFonts w:hint="default"/>
      </w:rPr>
    </w:lvl>
    <w:lvl w:ilvl="1">
      <w:start w:val="1"/>
      <w:numFmt w:val="hebrew1"/>
      <w:lvlText w:val="%2."/>
      <w:lvlJc w:val="left"/>
      <w:pPr>
        <w:ind w:left="875" w:hanging="360"/>
      </w:pPr>
      <w:rPr>
        <w:rFonts w:ascii="David" w:eastAsia="Times New Roman" w:hAnsi="David" w:cs="David"/>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170" w:hanging="108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22" w15:restartNumberingAfterBreak="0">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15:restartNumberingAfterBreak="0">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4F1266"/>
    <w:multiLevelType w:val="multilevel"/>
    <w:tmpl w:val="0DFE12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45C8463F"/>
    <w:multiLevelType w:val="hybridMultilevel"/>
    <w:tmpl w:val="91D2ADD4"/>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C505E9C"/>
    <w:multiLevelType w:val="hybridMultilevel"/>
    <w:tmpl w:val="74D8F0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7464E7A"/>
    <w:multiLevelType w:val="hybridMultilevel"/>
    <w:tmpl w:val="02802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15:restartNumberingAfterBreak="0">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6" w15:restartNumberingAfterBreak="0">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4C09F4"/>
    <w:multiLevelType w:val="hybridMultilevel"/>
    <w:tmpl w:val="356A8424"/>
    <w:lvl w:ilvl="0" w:tplc="F6D285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F7B716E"/>
    <w:multiLevelType w:val="hybridMultilevel"/>
    <w:tmpl w:val="9BD84CF8"/>
    <w:lvl w:ilvl="0" w:tplc="0409000F">
      <w:start w:val="1"/>
      <w:numFmt w:val="decimal"/>
      <w:lvlText w:val="%1."/>
      <w:lvlJc w:val="left"/>
      <w:pPr>
        <w:ind w:left="876"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0"/>
  </w:num>
  <w:num w:numId="3">
    <w:abstractNumId w:val="22"/>
  </w:num>
  <w:num w:numId="4">
    <w:abstractNumId w:val="35"/>
  </w:num>
  <w:num w:numId="5">
    <w:abstractNumId w:val="23"/>
  </w:num>
  <w:num w:numId="6">
    <w:abstractNumId w:val="20"/>
  </w:num>
  <w:num w:numId="7">
    <w:abstractNumId w:val="41"/>
  </w:num>
  <w:num w:numId="8">
    <w:abstractNumId w:val="36"/>
  </w:num>
  <w:num w:numId="9">
    <w:abstractNumId w:val="43"/>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num>
  <w:num w:numId="14">
    <w:abstractNumId w:val="0"/>
  </w:num>
  <w:num w:numId="15">
    <w:abstractNumId w:val="19"/>
  </w:num>
  <w:num w:numId="16">
    <w:abstractNumId w:val="42"/>
  </w:num>
  <w:num w:numId="17">
    <w:abstractNumId w:val="37"/>
  </w:num>
  <w:num w:numId="18">
    <w:abstractNumId w:val="30"/>
  </w:num>
  <w:num w:numId="19">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4"/>
  </w:num>
  <w:num w:numId="22">
    <w:abstractNumId w:val="1"/>
  </w:num>
  <w:num w:numId="23">
    <w:abstractNumId w:val="5"/>
  </w:num>
  <w:num w:numId="24">
    <w:abstractNumId w:val="38"/>
  </w:num>
  <w:num w:numId="25">
    <w:abstractNumId w:val="9"/>
  </w:num>
  <w:num w:numId="26">
    <w:abstractNumId w:val="39"/>
  </w:num>
  <w:num w:numId="27">
    <w:abstractNumId w:val="25"/>
  </w:num>
  <w:num w:numId="28">
    <w:abstractNumId w:val="24"/>
  </w:num>
  <w:num w:numId="29">
    <w:abstractNumId w:val="16"/>
  </w:num>
  <w:num w:numId="30">
    <w:abstractNumId w:val="27"/>
  </w:num>
  <w:num w:numId="31">
    <w:abstractNumId w:val="33"/>
  </w:num>
  <w:num w:numId="32">
    <w:abstractNumId w:val="10"/>
  </w:num>
  <w:num w:numId="33">
    <w:abstractNumId w:val="11"/>
  </w:num>
  <w:num w:numId="34">
    <w:abstractNumId w:val="12"/>
  </w:num>
  <w:num w:numId="35">
    <w:abstractNumId w:val="18"/>
  </w:num>
  <w:num w:numId="36">
    <w:abstractNumId w:val="15"/>
  </w:num>
  <w:num w:numId="37">
    <w:abstractNumId w:val="29"/>
  </w:num>
  <w:num w:numId="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num>
  <w:num w:numId="40">
    <w:abstractNumId w:val="14"/>
  </w:num>
  <w:num w:numId="41">
    <w:abstractNumId w:val="2"/>
  </w:num>
  <w:num w:numId="42">
    <w:abstractNumId w:val="45"/>
  </w:num>
  <w:num w:numId="43">
    <w:abstractNumId w:val="17"/>
  </w:num>
  <w:num w:numId="44">
    <w:abstractNumId w:val="6"/>
  </w:num>
  <w:num w:numId="45">
    <w:abstractNumId w:val="44"/>
  </w:num>
  <w:num w:numId="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it-IT"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010"/>
    <w:rsid w:val="000051F9"/>
    <w:rsid w:val="00006010"/>
    <w:rsid w:val="0001422C"/>
    <w:rsid w:val="00020B34"/>
    <w:rsid w:val="00025309"/>
    <w:rsid w:val="00034E88"/>
    <w:rsid w:val="000453E2"/>
    <w:rsid w:val="00051FBD"/>
    <w:rsid w:val="0005642F"/>
    <w:rsid w:val="00056605"/>
    <w:rsid w:val="00062F38"/>
    <w:rsid w:val="00066E58"/>
    <w:rsid w:val="00070FD3"/>
    <w:rsid w:val="0007361A"/>
    <w:rsid w:val="00075473"/>
    <w:rsid w:val="000806A6"/>
    <w:rsid w:val="00081764"/>
    <w:rsid w:val="000832B3"/>
    <w:rsid w:val="00084428"/>
    <w:rsid w:val="00084BDD"/>
    <w:rsid w:val="00084F08"/>
    <w:rsid w:val="000879F9"/>
    <w:rsid w:val="00090B23"/>
    <w:rsid w:val="000A7040"/>
    <w:rsid w:val="000B3F38"/>
    <w:rsid w:val="000B6630"/>
    <w:rsid w:val="000D75B1"/>
    <w:rsid w:val="000E3EA4"/>
    <w:rsid w:val="000E5995"/>
    <w:rsid w:val="000F2238"/>
    <w:rsid w:val="000F624B"/>
    <w:rsid w:val="0010357A"/>
    <w:rsid w:val="00103AD9"/>
    <w:rsid w:val="00113A4A"/>
    <w:rsid w:val="001144F5"/>
    <w:rsid w:val="001240E3"/>
    <w:rsid w:val="0012462D"/>
    <w:rsid w:val="0012559D"/>
    <w:rsid w:val="0012727B"/>
    <w:rsid w:val="00133F26"/>
    <w:rsid w:val="00136BA9"/>
    <w:rsid w:val="00141182"/>
    <w:rsid w:val="001462F6"/>
    <w:rsid w:val="00151004"/>
    <w:rsid w:val="001566DD"/>
    <w:rsid w:val="00157286"/>
    <w:rsid w:val="00157E17"/>
    <w:rsid w:val="00161313"/>
    <w:rsid w:val="00161DB8"/>
    <w:rsid w:val="00170A97"/>
    <w:rsid w:val="00173F64"/>
    <w:rsid w:val="00177261"/>
    <w:rsid w:val="001832AB"/>
    <w:rsid w:val="00184AE7"/>
    <w:rsid w:val="00194812"/>
    <w:rsid w:val="00196795"/>
    <w:rsid w:val="00196EC8"/>
    <w:rsid w:val="001A7DE0"/>
    <w:rsid w:val="001B5AB3"/>
    <w:rsid w:val="001D42F4"/>
    <w:rsid w:val="001D43B6"/>
    <w:rsid w:val="001D7A99"/>
    <w:rsid w:val="001D7ABD"/>
    <w:rsid w:val="001E1BCE"/>
    <w:rsid w:val="001E24A4"/>
    <w:rsid w:val="001F1664"/>
    <w:rsid w:val="001F5A30"/>
    <w:rsid w:val="002023BA"/>
    <w:rsid w:val="002101F6"/>
    <w:rsid w:val="00212A24"/>
    <w:rsid w:val="00220CD3"/>
    <w:rsid w:val="00221C99"/>
    <w:rsid w:val="00225A7A"/>
    <w:rsid w:val="0023249E"/>
    <w:rsid w:val="00260947"/>
    <w:rsid w:val="00263822"/>
    <w:rsid w:val="00264439"/>
    <w:rsid w:val="00265296"/>
    <w:rsid w:val="002675AD"/>
    <w:rsid w:val="002678C5"/>
    <w:rsid w:val="00275DF0"/>
    <w:rsid w:val="00281B32"/>
    <w:rsid w:val="0028330C"/>
    <w:rsid w:val="002834FB"/>
    <w:rsid w:val="00285211"/>
    <w:rsid w:val="002A1ADD"/>
    <w:rsid w:val="002A39C3"/>
    <w:rsid w:val="002A4F10"/>
    <w:rsid w:val="002A6021"/>
    <w:rsid w:val="002C2AB1"/>
    <w:rsid w:val="002C5A6F"/>
    <w:rsid w:val="002D6854"/>
    <w:rsid w:val="002E5F3F"/>
    <w:rsid w:val="002E713A"/>
    <w:rsid w:val="002F1D65"/>
    <w:rsid w:val="002F6FC7"/>
    <w:rsid w:val="003023DD"/>
    <w:rsid w:val="00307812"/>
    <w:rsid w:val="00314B57"/>
    <w:rsid w:val="00317DEB"/>
    <w:rsid w:val="00332946"/>
    <w:rsid w:val="00332DE8"/>
    <w:rsid w:val="0033494B"/>
    <w:rsid w:val="003403FA"/>
    <w:rsid w:val="00342C32"/>
    <w:rsid w:val="00345719"/>
    <w:rsid w:val="00346AF6"/>
    <w:rsid w:val="003565DA"/>
    <w:rsid w:val="003629AF"/>
    <w:rsid w:val="00366EE3"/>
    <w:rsid w:val="00372729"/>
    <w:rsid w:val="003737BF"/>
    <w:rsid w:val="003827F9"/>
    <w:rsid w:val="00383A2B"/>
    <w:rsid w:val="0038525F"/>
    <w:rsid w:val="003943F1"/>
    <w:rsid w:val="00395742"/>
    <w:rsid w:val="003A08D5"/>
    <w:rsid w:val="003A1DC3"/>
    <w:rsid w:val="003A1EC0"/>
    <w:rsid w:val="003A235F"/>
    <w:rsid w:val="003A25BD"/>
    <w:rsid w:val="003A710E"/>
    <w:rsid w:val="003B3D79"/>
    <w:rsid w:val="003B7304"/>
    <w:rsid w:val="003C43BD"/>
    <w:rsid w:val="003E0C60"/>
    <w:rsid w:val="003E1975"/>
    <w:rsid w:val="003E2EDA"/>
    <w:rsid w:val="003E5C0F"/>
    <w:rsid w:val="003F119F"/>
    <w:rsid w:val="003F3FFC"/>
    <w:rsid w:val="003F7539"/>
    <w:rsid w:val="003F75D5"/>
    <w:rsid w:val="00402B00"/>
    <w:rsid w:val="0040739C"/>
    <w:rsid w:val="00423E50"/>
    <w:rsid w:val="00430EEE"/>
    <w:rsid w:val="00440694"/>
    <w:rsid w:val="00451213"/>
    <w:rsid w:val="00454BEE"/>
    <w:rsid w:val="004645B6"/>
    <w:rsid w:val="00476337"/>
    <w:rsid w:val="004805E9"/>
    <w:rsid w:val="0048072F"/>
    <w:rsid w:val="00481DE9"/>
    <w:rsid w:val="00483F0E"/>
    <w:rsid w:val="0048501D"/>
    <w:rsid w:val="004875F9"/>
    <w:rsid w:val="004963EA"/>
    <w:rsid w:val="004A7C8E"/>
    <w:rsid w:val="004B4EAB"/>
    <w:rsid w:val="004C25B5"/>
    <w:rsid w:val="004C2FD2"/>
    <w:rsid w:val="004C3015"/>
    <w:rsid w:val="004C4E45"/>
    <w:rsid w:val="004C77A0"/>
    <w:rsid w:val="004D1C44"/>
    <w:rsid w:val="004E161B"/>
    <w:rsid w:val="004E2119"/>
    <w:rsid w:val="004E2A24"/>
    <w:rsid w:val="004E3720"/>
    <w:rsid w:val="004E617A"/>
    <w:rsid w:val="004F1F09"/>
    <w:rsid w:val="004F47A6"/>
    <w:rsid w:val="005010D1"/>
    <w:rsid w:val="00504309"/>
    <w:rsid w:val="005242AE"/>
    <w:rsid w:val="00524775"/>
    <w:rsid w:val="00524F9A"/>
    <w:rsid w:val="00537C85"/>
    <w:rsid w:val="005429C0"/>
    <w:rsid w:val="00544A6F"/>
    <w:rsid w:val="005513C0"/>
    <w:rsid w:val="00552CDE"/>
    <w:rsid w:val="005530DC"/>
    <w:rsid w:val="00557C8B"/>
    <w:rsid w:val="00574AE6"/>
    <w:rsid w:val="00590FB4"/>
    <w:rsid w:val="005916ED"/>
    <w:rsid w:val="005917BB"/>
    <w:rsid w:val="00593978"/>
    <w:rsid w:val="00594286"/>
    <w:rsid w:val="00595E6C"/>
    <w:rsid w:val="00597F30"/>
    <w:rsid w:val="005A1CE0"/>
    <w:rsid w:val="005A32B2"/>
    <w:rsid w:val="005A5499"/>
    <w:rsid w:val="005A54DA"/>
    <w:rsid w:val="005B2399"/>
    <w:rsid w:val="005B3307"/>
    <w:rsid w:val="005B5A35"/>
    <w:rsid w:val="005B6AC7"/>
    <w:rsid w:val="005B6FBD"/>
    <w:rsid w:val="005C3051"/>
    <w:rsid w:val="005C4659"/>
    <w:rsid w:val="005F2BBA"/>
    <w:rsid w:val="00602210"/>
    <w:rsid w:val="006133D3"/>
    <w:rsid w:val="00613669"/>
    <w:rsid w:val="00620F0C"/>
    <w:rsid w:val="006224D9"/>
    <w:rsid w:val="006233FC"/>
    <w:rsid w:val="00623F4A"/>
    <w:rsid w:val="00625CAA"/>
    <w:rsid w:val="00626EB6"/>
    <w:rsid w:val="00630EB6"/>
    <w:rsid w:val="0063490A"/>
    <w:rsid w:val="006371D7"/>
    <w:rsid w:val="00652CE0"/>
    <w:rsid w:val="0065565B"/>
    <w:rsid w:val="00655DA6"/>
    <w:rsid w:val="00662108"/>
    <w:rsid w:val="00672AC7"/>
    <w:rsid w:val="00674F3C"/>
    <w:rsid w:val="006860C9"/>
    <w:rsid w:val="0069314D"/>
    <w:rsid w:val="00697562"/>
    <w:rsid w:val="006A4975"/>
    <w:rsid w:val="006A6018"/>
    <w:rsid w:val="006A7333"/>
    <w:rsid w:val="006B2F1F"/>
    <w:rsid w:val="006B3244"/>
    <w:rsid w:val="006C0243"/>
    <w:rsid w:val="006C55D2"/>
    <w:rsid w:val="006C6146"/>
    <w:rsid w:val="006C7BD3"/>
    <w:rsid w:val="006E4507"/>
    <w:rsid w:val="006E73C8"/>
    <w:rsid w:val="006F0B70"/>
    <w:rsid w:val="006F458F"/>
    <w:rsid w:val="006F48DA"/>
    <w:rsid w:val="00700305"/>
    <w:rsid w:val="00701F96"/>
    <w:rsid w:val="00702165"/>
    <w:rsid w:val="00710F60"/>
    <w:rsid w:val="00711C56"/>
    <w:rsid w:val="00720EE4"/>
    <w:rsid w:val="00723D8D"/>
    <w:rsid w:val="00724914"/>
    <w:rsid w:val="00727F73"/>
    <w:rsid w:val="00730C33"/>
    <w:rsid w:val="00740690"/>
    <w:rsid w:val="007420B8"/>
    <w:rsid w:val="00742570"/>
    <w:rsid w:val="0074351A"/>
    <w:rsid w:val="007453C0"/>
    <w:rsid w:val="00747AE3"/>
    <w:rsid w:val="00761728"/>
    <w:rsid w:val="00767D4C"/>
    <w:rsid w:val="007738FF"/>
    <w:rsid w:val="00775F84"/>
    <w:rsid w:val="00780B2C"/>
    <w:rsid w:val="00784F1F"/>
    <w:rsid w:val="0078779C"/>
    <w:rsid w:val="00790AB9"/>
    <w:rsid w:val="00790EAB"/>
    <w:rsid w:val="00792DDA"/>
    <w:rsid w:val="00797B04"/>
    <w:rsid w:val="007A2743"/>
    <w:rsid w:val="007A3563"/>
    <w:rsid w:val="007A566E"/>
    <w:rsid w:val="007C0674"/>
    <w:rsid w:val="007C09F4"/>
    <w:rsid w:val="007C4A4E"/>
    <w:rsid w:val="007C6468"/>
    <w:rsid w:val="007D18EA"/>
    <w:rsid w:val="007E01FE"/>
    <w:rsid w:val="007E0BAC"/>
    <w:rsid w:val="007E2548"/>
    <w:rsid w:val="007E45A7"/>
    <w:rsid w:val="007E6840"/>
    <w:rsid w:val="007F636F"/>
    <w:rsid w:val="007F75C2"/>
    <w:rsid w:val="0080412F"/>
    <w:rsid w:val="008044E5"/>
    <w:rsid w:val="00806B00"/>
    <w:rsid w:val="00807B8B"/>
    <w:rsid w:val="00811B8D"/>
    <w:rsid w:val="00814BD1"/>
    <w:rsid w:val="008232F1"/>
    <w:rsid w:val="00824053"/>
    <w:rsid w:val="00834169"/>
    <w:rsid w:val="008426CC"/>
    <w:rsid w:val="008440BE"/>
    <w:rsid w:val="0084441E"/>
    <w:rsid w:val="008473E2"/>
    <w:rsid w:val="008509A1"/>
    <w:rsid w:val="00871FAC"/>
    <w:rsid w:val="00890D43"/>
    <w:rsid w:val="008A403F"/>
    <w:rsid w:val="008B0067"/>
    <w:rsid w:val="008B2B8E"/>
    <w:rsid w:val="008B4EB9"/>
    <w:rsid w:val="008D04A2"/>
    <w:rsid w:val="008D0FD4"/>
    <w:rsid w:val="008D3F16"/>
    <w:rsid w:val="008D48AB"/>
    <w:rsid w:val="008D61AF"/>
    <w:rsid w:val="008E171E"/>
    <w:rsid w:val="008E24BC"/>
    <w:rsid w:val="008E5181"/>
    <w:rsid w:val="008E655F"/>
    <w:rsid w:val="008E6691"/>
    <w:rsid w:val="008F4DDC"/>
    <w:rsid w:val="008F50A2"/>
    <w:rsid w:val="008F66FB"/>
    <w:rsid w:val="008F68C2"/>
    <w:rsid w:val="00906D94"/>
    <w:rsid w:val="00911B57"/>
    <w:rsid w:val="00924BC8"/>
    <w:rsid w:val="0094013E"/>
    <w:rsid w:val="00943F84"/>
    <w:rsid w:val="00947157"/>
    <w:rsid w:val="00947B9F"/>
    <w:rsid w:val="0095219D"/>
    <w:rsid w:val="00956862"/>
    <w:rsid w:val="00961081"/>
    <w:rsid w:val="009729A1"/>
    <w:rsid w:val="0098305E"/>
    <w:rsid w:val="0098558A"/>
    <w:rsid w:val="009870CC"/>
    <w:rsid w:val="00987EE2"/>
    <w:rsid w:val="009947B5"/>
    <w:rsid w:val="00995E99"/>
    <w:rsid w:val="009962CA"/>
    <w:rsid w:val="009A169E"/>
    <w:rsid w:val="009B6900"/>
    <w:rsid w:val="009D2BD4"/>
    <w:rsid w:val="009D5017"/>
    <w:rsid w:val="009D5E51"/>
    <w:rsid w:val="009D6702"/>
    <w:rsid w:val="009E01F9"/>
    <w:rsid w:val="009E3399"/>
    <w:rsid w:val="009E76C2"/>
    <w:rsid w:val="009F6BB2"/>
    <w:rsid w:val="009F7178"/>
    <w:rsid w:val="00A01CD0"/>
    <w:rsid w:val="00A04A07"/>
    <w:rsid w:val="00A0734C"/>
    <w:rsid w:val="00A2176B"/>
    <w:rsid w:val="00A22C20"/>
    <w:rsid w:val="00A262B5"/>
    <w:rsid w:val="00A30BCA"/>
    <w:rsid w:val="00A33367"/>
    <w:rsid w:val="00A3639D"/>
    <w:rsid w:val="00A36442"/>
    <w:rsid w:val="00A370A1"/>
    <w:rsid w:val="00A405CA"/>
    <w:rsid w:val="00A42F0C"/>
    <w:rsid w:val="00A441DD"/>
    <w:rsid w:val="00A52520"/>
    <w:rsid w:val="00A534E2"/>
    <w:rsid w:val="00A5769C"/>
    <w:rsid w:val="00A60BAF"/>
    <w:rsid w:val="00A6249E"/>
    <w:rsid w:val="00A646E9"/>
    <w:rsid w:val="00A71A1C"/>
    <w:rsid w:val="00A73E44"/>
    <w:rsid w:val="00A76931"/>
    <w:rsid w:val="00A8665E"/>
    <w:rsid w:val="00A875F8"/>
    <w:rsid w:val="00A9375D"/>
    <w:rsid w:val="00A93DD7"/>
    <w:rsid w:val="00AA4415"/>
    <w:rsid w:val="00AA472C"/>
    <w:rsid w:val="00AA59C4"/>
    <w:rsid w:val="00AB4343"/>
    <w:rsid w:val="00AB6C24"/>
    <w:rsid w:val="00AB7A1D"/>
    <w:rsid w:val="00AC05A2"/>
    <w:rsid w:val="00AE00B4"/>
    <w:rsid w:val="00AE0456"/>
    <w:rsid w:val="00AE59D3"/>
    <w:rsid w:val="00AF6F0F"/>
    <w:rsid w:val="00AF7183"/>
    <w:rsid w:val="00B030B4"/>
    <w:rsid w:val="00B077CD"/>
    <w:rsid w:val="00B07850"/>
    <w:rsid w:val="00B078EC"/>
    <w:rsid w:val="00B13355"/>
    <w:rsid w:val="00B13692"/>
    <w:rsid w:val="00B20B3D"/>
    <w:rsid w:val="00B23A50"/>
    <w:rsid w:val="00B31DAC"/>
    <w:rsid w:val="00B4269D"/>
    <w:rsid w:val="00B42DB8"/>
    <w:rsid w:val="00B44242"/>
    <w:rsid w:val="00B54D89"/>
    <w:rsid w:val="00B57456"/>
    <w:rsid w:val="00B65582"/>
    <w:rsid w:val="00B76C87"/>
    <w:rsid w:val="00B95A3A"/>
    <w:rsid w:val="00BA36EC"/>
    <w:rsid w:val="00BA6674"/>
    <w:rsid w:val="00BB4FC4"/>
    <w:rsid w:val="00BB782A"/>
    <w:rsid w:val="00BC1891"/>
    <w:rsid w:val="00BD7769"/>
    <w:rsid w:val="00BE05F6"/>
    <w:rsid w:val="00BE5CF6"/>
    <w:rsid w:val="00BE65C7"/>
    <w:rsid w:val="00BF2FD4"/>
    <w:rsid w:val="00BF4F81"/>
    <w:rsid w:val="00C00238"/>
    <w:rsid w:val="00C06959"/>
    <w:rsid w:val="00C07FEA"/>
    <w:rsid w:val="00C123E3"/>
    <w:rsid w:val="00C12DA6"/>
    <w:rsid w:val="00C217A3"/>
    <w:rsid w:val="00C2192E"/>
    <w:rsid w:val="00C25677"/>
    <w:rsid w:val="00C262CE"/>
    <w:rsid w:val="00C34213"/>
    <w:rsid w:val="00C361FF"/>
    <w:rsid w:val="00C572F6"/>
    <w:rsid w:val="00C629D9"/>
    <w:rsid w:val="00C71687"/>
    <w:rsid w:val="00C7270E"/>
    <w:rsid w:val="00C7477F"/>
    <w:rsid w:val="00C916C9"/>
    <w:rsid w:val="00C93962"/>
    <w:rsid w:val="00C93EF8"/>
    <w:rsid w:val="00C94A47"/>
    <w:rsid w:val="00C94AAD"/>
    <w:rsid w:val="00C958F9"/>
    <w:rsid w:val="00CA559D"/>
    <w:rsid w:val="00CB378D"/>
    <w:rsid w:val="00CB52FC"/>
    <w:rsid w:val="00CB6083"/>
    <w:rsid w:val="00CB7D3A"/>
    <w:rsid w:val="00CC27A7"/>
    <w:rsid w:val="00CC3C2E"/>
    <w:rsid w:val="00CC48ED"/>
    <w:rsid w:val="00CD3FF5"/>
    <w:rsid w:val="00CE1D89"/>
    <w:rsid w:val="00CE7C37"/>
    <w:rsid w:val="00CF3F48"/>
    <w:rsid w:val="00CF45A2"/>
    <w:rsid w:val="00CF598B"/>
    <w:rsid w:val="00CF7362"/>
    <w:rsid w:val="00D00662"/>
    <w:rsid w:val="00D05858"/>
    <w:rsid w:val="00D1276A"/>
    <w:rsid w:val="00D17EF4"/>
    <w:rsid w:val="00D30857"/>
    <w:rsid w:val="00D36E94"/>
    <w:rsid w:val="00D42F3F"/>
    <w:rsid w:val="00D431C0"/>
    <w:rsid w:val="00D528DF"/>
    <w:rsid w:val="00D612A6"/>
    <w:rsid w:val="00D62B6A"/>
    <w:rsid w:val="00D71CC3"/>
    <w:rsid w:val="00D746DC"/>
    <w:rsid w:val="00D75CAD"/>
    <w:rsid w:val="00D8671F"/>
    <w:rsid w:val="00DA1DA5"/>
    <w:rsid w:val="00DB13B3"/>
    <w:rsid w:val="00DC2FEB"/>
    <w:rsid w:val="00DC45D4"/>
    <w:rsid w:val="00DD3513"/>
    <w:rsid w:val="00DE6F66"/>
    <w:rsid w:val="00DF39F8"/>
    <w:rsid w:val="00DF7F3C"/>
    <w:rsid w:val="00E0065B"/>
    <w:rsid w:val="00E11EDD"/>
    <w:rsid w:val="00E14148"/>
    <w:rsid w:val="00E27BE6"/>
    <w:rsid w:val="00E35C53"/>
    <w:rsid w:val="00E41D54"/>
    <w:rsid w:val="00E5141D"/>
    <w:rsid w:val="00E56FDA"/>
    <w:rsid w:val="00E66244"/>
    <w:rsid w:val="00E66EB5"/>
    <w:rsid w:val="00E67FC7"/>
    <w:rsid w:val="00E72885"/>
    <w:rsid w:val="00E72CC7"/>
    <w:rsid w:val="00E934B2"/>
    <w:rsid w:val="00E9447C"/>
    <w:rsid w:val="00E97DEE"/>
    <w:rsid w:val="00EA1D0E"/>
    <w:rsid w:val="00EA2D95"/>
    <w:rsid w:val="00EB11E3"/>
    <w:rsid w:val="00EB34D6"/>
    <w:rsid w:val="00EB4683"/>
    <w:rsid w:val="00EB6ACA"/>
    <w:rsid w:val="00EE0E65"/>
    <w:rsid w:val="00EE5B93"/>
    <w:rsid w:val="00EF7934"/>
    <w:rsid w:val="00EF7F41"/>
    <w:rsid w:val="00F023C8"/>
    <w:rsid w:val="00F02668"/>
    <w:rsid w:val="00F03444"/>
    <w:rsid w:val="00F13E31"/>
    <w:rsid w:val="00F22CB4"/>
    <w:rsid w:val="00F31829"/>
    <w:rsid w:val="00F327CE"/>
    <w:rsid w:val="00F337E1"/>
    <w:rsid w:val="00F36268"/>
    <w:rsid w:val="00F3771E"/>
    <w:rsid w:val="00F45C4C"/>
    <w:rsid w:val="00F52CFA"/>
    <w:rsid w:val="00F57478"/>
    <w:rsid w:val="00F60887"/>
    <w:rsid w:val="00F629A6"/>
    <w:rsid w:val="00F90393"/>
    <w:rsid w:val="00F92E91"/>
    <w:rsid w:val="00F93892"/>
    <w:rsid w:val="00F947CD"/>
    <w:rsid w:val="00FA24B8"/>
    <w:rsid w:val="00FB05E8"/>
    <w:rsid w:val="00FB55CA"/>
    <w:rsid w:val="00FB55D8"/>
    <w:rsid w:val="00FB63F6"/>
    <w:rsid w:val="00FC0CBB"/>
    <w:rsid w:val="00FD41F4"/>
    <w:rsid w:val="00FD75E1"/>
    <w:rsid w:val="00FE1D07"/>
    <w:rsid w:val="00FE7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0A265D71"/>
  <w15:docId w15:val="{2E3167F6-7485-4AD7-B256-5D608E647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F0B70"/>
    <w:rPr>
      <w:rFonts w:cs="Times New Roman"/>
      <w:sz w:val="24"/>
    </w:rPr>
  </w:style>
  <w:style w:type="paragraph" w:styleId="1">
    <w:name w:val="heading 1"/>
    <w:basedOn w:val="a"/>
    <w:next w:val="a"/>
    <w:link w:val="10"/>
    <w:uiPriority w:val="99"/>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3A08D5"/>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D2BD4"/>
    <w:pPr>
      <w:tabs>
        <w:tab w:val="center" w:pos="4153"/>
        <w:tab w:val="right" w:pos="8306"/>
      </w:tabs>
    </w:pPr>
  </w:style>
  <w:style w:type="paragraph" w:styleId="a5">
    <w:name w:val="footer"/>
    <w:basedOn w:val="a"/>
    <w:rsid w:val="009D2BD4"/>
    <w:pPr>
      <w:tabs>
        <w:tab w:val="center" w:pos="4153"/>
        <w:tab w:val="right" w:pos="8306"/>
      </w:tabs>
    </w:pPr>
  </w:style>
  <w:style w:type="character" w:styleId="Hyperlink">
    <w:name w:val="Hyperlink"/>
    <w:rsid w:val="009D2BD4"/>
    <w:rPr>
      <w:color w:val="0000FF"/>
      <w:u w:val="single"/>
    </w:rPr>
  </w:style>
  <w:style w:type="table" w:customStyle="1" w:styleId="a6">
    <w:name w:val="טבלת רשת"/>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rPr>
  </w:style>
  <w:style w:type="table" w:styleId="af">
    <w:name w:val="Table Grid"/>
    <w:basedOn w:val="a1"/>
    <w:rsid w:val="00D71C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uiPriority w:val="34"/>
    <w:qFormat/>
    <w:rsid w:val="000F624B"/>
    <w:pPr>
      <w:ind w:left="720"/>
      <w:contextualSpacing/>
    </w:pPr>
  </w:style>
  <w:style w:type="table" w:customStyle="1" w:styleId="12">
    <w:name w:val="רשת טבלה1"/>
    <w:basedOn w:val="a1"/>
    <w:next w:val="af"/>
    <w:uiPriority w:val="59"/>
    <w:rsid w:val="003A1DC3"/>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web40">
    <w:name w:val="normalweb40"/>
    <w:basedOn w:val="a"/>
    <w:rsid w:val="00F90393"/>
    <w:pPr>
      <w:spacing w:before="120" w:after="120" w:line="300" w:lineRule="atLeast"/>
    </w:pPr>
    <w:rPr>
      <w:color w:val="646464"/>
      <w:szCs w:val="24"/>
    </w:rPr>
  </w:style>
  <w:style w:type="paragraph" w:customStyle="1" w:styleId="af1">
    <w:name w:val="פסקה א"/>
    <w:basedOn w:val="a"/>
    <w:uiPriority w:val="99"/>
    <w:rsid w:val="00AF718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rPr>
  </w:style>
  <w:style w:type="character" w:styleId="af2">
    <w:name w:val="annotation reference"/>
    <w:basedOn w:val="a0"/>
    <w:semiHidden/>
    <w:unhideWhenUsed/>
    <w:rsid w:val="008B0067"/>
    <w:rPr>
      <w:sz w:val="16"/>
      <w:szCs w:val="16"/>
    </w:rPr>
  </w:style>
  <w:style w:type="paragraph" w:styleId="af3">
    <w:name w:val="annotation text"/>
    <w:basedOn w:val="a"/>
    <w:link w:val="af4"/>
    <w:semiHidden/>
    <w:unhideWhenUsed/>
    <w:rsid w:val="008B0067"/>
    <w:rPr>
      <w:sz w:val="20"/>
    </w:rPr>
  </w:style>
  <w:style w:type="character" w:customStyle="1" w:styleId="af4">
    <w:name w:val="טקסט הערה תו"/>
    <w:basedOn w:val="a0"/>
    <w:link w:val="af3"/>
    <w:semiHidden/>
    <w:rsid w:val="008B0067"/>
    <w:rPr>
      <w:rFonts w:cs="Times New Roman"/>
    </w:rPr>
  </w:style>
  <w:style w:type="paragraph" w:styleId="af5">
    <w:name w:val="annotation subject"/>
    <w:basedOn w:val="af3"/>
    <w:next w:val="af3"/>
    <w:link w:val="af6"/>
    <w:semiHidden/>
    <w:unhideWhenUsed/>
    <w:rsid w:val="008B0067"/>
    <w:rPr>
      <w:b/>
      <w:bCs/>
    </w:rPr>
  </w:style>
  <w:style w:type="character" w:customStyle="1" w:styleId="af6">
    <w:name w:val="נושא הערה תו"/>
    <w:basedOn w:val="af4"/>
    <w:link w:val="af5"/>
    <w:semiHidden/>
    <w:rsid w:val="008B0067"/>
    <w:rPr>
      <w:rFonts w:cs="Times New Roman"/>
      <w:b/>
      <w:bCs/>
    </w:rPr>
  </w:style>
  <w:style w:type="paragraph" w:styleId="af7">
    <w:name w:val="Revision"/>
    <w:hidden/>
    <w:uiPriority w:val="99"/>
    <w:semiHidden/>
    <w:rsid w:val="00911B57"/>
    <w:rPr>
      <w:rFonts w:cs="Times New Roman"/>
      <w:sz w:val="24"/>
    </w:rPr>
  </w:style>
  <w:style w:type="character" w:customStyle="1" w:styleId="30">
    <w:name w:val="כותרת 3 תו"/>
    <w:basedOn w:val="a0"/>
    <w:link w:val="3"/>
    <w:semiHidden/>
    <w:rsid w:val="003A08D5"/>
    <w:rPr>
      <w:rFonts w:asciiTheme="majorHAnsi" w:eastAsiaTheme="majorEastAsia" w:hAnsiTheme="majorHAnsi" w:cstheme="majorBidi"/>
      <w:color w:val="1F4D78" w:themeColor="accent1" w:themeShade="7F"/>
      <w:sz w:val="24"/>
      <w:szCs w:val="24"/>
    </w:rPr>
  </w:style>
  <w:style w:type="character" w:customStyle="1" w:styleId="10">
    <w:name w:val="כותרת 1 תו"/>
    <w:basedOn w:val="a0"/>
    <w:link w:val="1"/>
    <w:uiPriority w:val="99"/>
    <w:rsid w:val="005B3307"/>
    <w:rPr>
      <w:rFonts w:cs="David"/>
      <w:b/>
      <w:bCs/>
      <w:sz w:val="24"/>
      <w:szCs w:val="30"/>
    </w:rPr>
  </w:style>
  <w:style w:type="character" w:customStyle="1" w:styleId="a4">
    <w:name w:val="כותרת עליונה תו"/>
    <w:basedOn w:val="a0"/>
    <w:link w:val="a3"/>
    <w:rsid w:val="005B3307"/>
    <w:rPr>
      <w:rFonts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778019">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576866061">
      <w:bodyDiv w:val="1"/>
      <w:marLeft w:val="0"/>
      <w:marRight w:val="0"/>
      <w:marTop w:val="0"/>
      <w:marBottom w:val="0"/>
      <w:divBdr>
        <w:top w:val="none" w:sz="0" w:space="0" w:color="auto"/>
        <w:left w:val="none" w:sz="0" w:space="0" w:color="auto"/>
        <w:bottom w:val="none" w:sz="0" w:space="0" w:color="auto"/>
        <w:right w:val="none" w:sz="0" w:space="0" w:color="auto"/>
      </w:divBdr>
      <w:divsChild>
        <w:div w:id="1611549052">
          <w:marLeft w:val="0"/>
          <w:marRight w:val="0"/>
          <w:marTop w:val="0"/>
          <w:marBottom w:val="0"/>
          <w:divBdr>
            <w:top w:val="none" w:sz="0" w:space="0" w:color="auto"/>
            <w:left w:val="none" w:sz="0" w:space="0" w:color="auto"/>
            <w:bottom w:val="none" w:sz="0" w:space="0" w:color="auto"/>
            <w:right w:val="none" w:sz="0" w:space="0" w:color="auto"/>
          </w:divBdr>
          <w:divsChild>
            <w:div w:id="1254435448">
              <w:marLeft w:val="0"/>
              <w:marRight w:val="0"/>
              <w:marTop w:val="0"/>
              <w:marBottom w:val="0"/>
              <w:divBdr>
                <w:top w:val="none" w:sz="0" w:space="0" w:color="auto"/>
                <w:left w:val="none" w:sz="0" w:space="0" w:color="auto"/>
                <w:bottom w:val="none" w:sz="0" w:space="0" w:color="auto"/>
                <w:right w:val="none" w:sz="0" w:space="0" w:color="auto"/>
              </w:divBdr>
            </w:div>
            <w:div w:id="1620332595">
              <w:marLeft w:val="0"/>
              <w:marRight w:val="0"/>
              <w:marTop w:val="0"/>
              <w:marBottom w:val="0"/>
              <w:divBdr>
                <w:top w:val="none" w:sz="0" w:space="0" w:color="auto"/>
                <w:left w:val="none" w:sz="0" w:space="0" w:color="auto"/>
                <w:bottom w:val="none" w:sz="0" w:space="0" w:color="auto"/>
                <w:right w:val="none" w:sz="0" w:space="0" w:color="auto"/>
              </w:divBdr>
            </w:div>
            <w:div w:id="442920026">
              <w:marLeft w:val="0"/>
              <w:marRight w:val="0"/>
              <w:marTop w:val="0"/>
              <w:marBottom w:val="0"/>
              <w:divBdr>
                <w:top w:val="none" w:sz="0" w:space="0" w:color="auto"/>
                <w:left w:val="none" w:sz="0" w:space="0" w:color="auto"/>
                <w:bottom w:val="none" w:sz="0" w:space="0" w:color="auto"/>
                <w:right w:val="none" w:sz="0" w:space="0" w:color="auto"/>
              </w:divBdr>
              <w:divsChild>
                <w:div w:id="1234975511">
                  <w:marLeft w:val="0"/>
                  <w:marRight w:val="0"/>
                  <w:marTop w:val="0"/>
                  <w:marBottom w:val="0"/>
                  <w:divBdr>
                    <w:top w:val="none" w:sz="0" w:space="0" w:color="auto"/>
                    <w:left w:val="none" w:sz="0" w:space="0" w:color="auto"/>
                    <w:bottom w:val="none" w:sz="0" w:space="0" w:color="auto"/>
                    <w:right w:val="none" w:sz="0" w:space="0" w:color="auto"/>
                  </w:divBdr>
                </w:div>
                <w:div w:id="1802533263">
                  <w:marLeft w:val="0"/>
                  <w:marRight w:val="0"/>
                  <w:marTop w:val="0"/>
                  <w:marBottom w:val="0"/>
                  <w:divBdr>
                    <w:top w:val="none" w:sz="0" w:space="0" w:color="auto"/>
                    <w:left w:val="none" w:sz="0" w:space="0" w:color="auto"/>
                    <w:bottom w:val="none" w:sz="0" w:space="0" w:color="auto"/>
                    <w:right w:val="none" w:sz="0" w:space="0" w:color="auto"/>
                  </w:divBdr>
                </w:div>
                <w:div w:id="526337402">
                  <w:marLeft w:val="0"/>
                  <w:marRight w:val="0"/>
                  <w:marTop w:val="0"/>
                  <w:marBottom w:val="0"/>
                  <w:divBdr>
                    <w:top w:val="none" w:sz="0" w:space="0" w:color="auto"/>
                    <w:left w:val="none" w:sz="0" w:space="0" w:color="auto"/>
                    <w:bottom w:val="none" w:sz="0" w:space="0" w:color="auto"/>
                    <w:right w:val="none" w:sz="0" w:space="0" w:color="auto"/>
                  </w:divBdr>
                </w:div>
                <w:div w:id="1955138731">
                  <w:marLeft w:val="0"/>
                  <w:marRight w:val="0"/>
                  <w:marTop w:val="0"/>
                  <w:marBottom w:val="0"/>
                  <w:divBdr>
                    <w:top w:val="none" w:sz="0" w:space="0" w:color="auto"/>
                    <w:left w:val="none" w:sz="0" w:space="0" w:color="auto"/>
                    <w:bottom w:val="none" w:sz="0" w:space="0" w:color="auto"/>
                    <w:right w:val="none" w:sz="0" w:space="0" w:color="auto"/>
                  </w:divBdr>
                </w:div>
                <w:div w:id="133643756">
                  <w:marLeft w:val="0"/>
                  <w:marRight w:val="0"/>
                  <w:marTop w:val="0"/>
                  <w:marBottom w:val="0"/>
                  <w:divBdr>
                    <w:top w:val="none" w:sz="0" w:space="0" w:color="auto"/>
                    <w:left w:val="none" w:sz="0" w:space="0" w:color="auto"/>
                    <w:bottom w:val="none" w:sz="0" w:space="0" w:color="auto"/>
                    <w:right w:val="none" w:sz="0" w:space="0" w:color="auto"/>
                  </w:divBdr>
                </w:div>
                <w:div w:id="731852036">
                  <w:marLeft w:val="0"/>
                  <w:marRight w:val="0"/>
                  <w:marTop w:val="0"/>
                  <w:marBottom w:val="0"/>
                  <w:divBdr>
                    <w:top w:val="none" w:sz="0" w:space="0" w:color="auto"/>
                    <w:left w:val="none" w:sz="0" w:space="0" w:color="auto"/>
                    <w:bottom w:val="none" w:sz="0" w:space="0" w:color="auto"/>
                    <w:right w:val="none" w:sz="0" w:space="0" w:color="auto"/>
                  </w:divBdr>
                </w:div>
                <w:div w:id="324865433">
                  <w:marLeft w:val="0"/>
                  <w:marRight w:val="0"/>
                  <w:marTop w:val="0"/>
                  <w:marBottom w:val="0"/>
                  <w:divBdr>
                    <w:top w:val="none" w:sz="0" w:space="0" w:color="auto"/>
                    <w:left w:val="none" w:sz="0" w:space="0" w:color="auto"/>
                    <w:bottom w:val="none" w:sz="0" w:space="0" w:color="auto"/>
                    <w:right w:val="none" w:sz="0" w:space="0" w:color="auto"/>
                  </w:divBdr>
                </w:div>
                <w:div w:id="53539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276876">
          <w:marLeft w:val="0"/>
          <w:marRight w:val="0"/>
          <w:marTop w:val="0"/>
          <w:marBottom w:val="0"/>
          <w:divBdr>
            <w:top w:val="none" w:sz="0" w:space="0" w:color="auto"/>
            <w:left w:val="none" w:sz="0" w:space="0" w:color="auto"/>
            <w:bottom w:val="none" w:sz="0" w:space="0" w:color="auto"/>
            <w:right w:val="none" w:sz="0" w:space="0" w:color="auto"/>
          </w:divBdr>
          <w:divsChild>
            <w:div w:id="63452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182283">
      <w:bodyDiv w:val="1"/>
      <w:marLeft w:val="0"/>
      <w:marRight w:val="0"/>
      <w:marTop w:val="0"/>
      <w:marBottom w:val="0"/>
      <w:divBdr>
        <w:top w:val="none" w:sz="0" w:space="0" w:color="auto"/>
        <w:left w:val="none" w:sz="0" w:space="0" w:color="auto"/>
        <w:bottom w:val="none" w:sz="0" w:space="0" w:color="auto"/>
        <w:right w:val="none" w:sz="0" w:space="0" w:color="auto"/>
      </w:divBdr>
      <w:divsChild>
        <w:div w:id="1806704578">
          <w:marLeft w:val="0"/>
          <w:marRight w:val="0"/>
          <w:marTop w:val="0"/>
          <w:marBottom w:val="0"/>
          <w:divBdr>
            <w:top w:val="none" w:sz="0" w:space="0" w:color="auto"/>
            <w:left w:val="none" w:sz="0" w:space="0" w:color="auto"/>
            <w:bottom w:val="none" w:sz="0" w:space="0" w:color="auto"/>
            <w:right w:val="none" w:sz="0" w:space="0" w:color="auto"/>
          </w:divBdr>
        </w:div>
        <w:div w:id="1606571654">
          <w:marLeft w:val="0"/>
          <w:marRight w:val="0"/>
          <w:marTop w:val="0"/>
          <w:marBottom w:val="0"/>
          <w:divBdr>
            <w:top w:val="none" w:sz="0" w:space="0" w:color="auto"/>
            <w:left w:val="none" w:sz="0" w:space="0" w:color="auto"/>
            <w:bottom w:val="none" w:sz="0" w:space="0" w:color="auto"/>
            <w:right w:val="none" w:sz="0" w:space="0" w:color="auto"/>
          </w:divBdr>
        </w:div>
        <w:div w:id="1906069000">
          <w:marLeft w:val="0"/>
          <w:marRight w:val="0"/>
          <w:marTop w:val="0"/>
          <w:marBottom w:val="0"/>
          <w:divBdr>
            <w:top w:val="none" w:sz="0" w:space="0" w:color="auto"/>
            <w:left w:val="none" w:sz="0" w:space="0" w:color="auto"/>
            <w:bottom w:val="none" w:sz="0" w:space="0" w:color="auto"/>
            <w:right w:val="none" w:sz="0" w:space="0" w:color="auto"/>
          </w:divBdr>
        </w:div>
        <w:div w:id="494684707">
          <w:marLeft w:val="0"/>
          <w:marRight w:val="0"/>
          <w:marTop w:val="0"/>
          <w:marBottom w:val="0"/>
          <w:divBdr>
            <w:top w:val="none" w:sz="0" w:space="0" w:color="auto"/>
            <w:left w:val="none" w:sz="0" w:space="0" w:color="auto"/>
            <w:bottom w:val="none" w:sz="0" w:space="0" w:color="auto"/>
            <w:right w:val="none" w:sz="0" w:space="0" w:color="auto"/>
          </w:divBdr>
        </w:div>
      </w:divsChild>
    </w:div>
    <w:div w:id="958562221">
      <w:bodyDiv w:val="1"/>
      <w:marLeft w:val="0"/>
      <w:marRight w:val="0"/>
      <w:marTop w:val="0"/>
      <w:marBottom w:val="0"/>
      <w:divBdr>
        <w:top w:val="none" w:sz="0" w:space="0" w:color="auto"/>
        <w:left w:val="none" w:sz="0" w:space="0" w:color="auto"/>
        <w:bottom w:val="none" w:sz="0" w:space="0" w:color="auto"/>
        <w:right w:val="none" w:sz="0" w:space="0" w:color="auto"/>
      </w:divBdr>
    </w:div>
    <w:div w:id="1615870506">
      <w:bodyDiv w:val="1"/>
      <w:marLeft w:val="0"/>
      <w:marRight w:val="0"/>
      <w:marTop w:val="0"/>
      <w:marBottom w:val="0"/>
      <w:divBdr>
        <w:top w:val="none" w:sz="0" w:space="0" w:color="auto"/>
        <w:left w:val="none" w:sz="0" w:space="0" w:color="auto"/>
        <w:bottom w:val="none" w:sz="0" w:space="0" w:color="auto"/>
        <w:right w:val="none" w:sz="0" w:space="0" w:color="auto"/>
      </w:divBdr>
    </w:div>
    <w:div w:id="1721712053">
      <w:bodyDiv w:val="1"/>
      <w:marLeft w:val="0"/>
      <w:marRight w:val="0"/>
      <w:marTop w:val="0"/>
      <w:marBottom w:val="0"/>
      <w:divBdr>
        <w:top w:val="none" w:sz="0" w:space="0" w:color="auto"/>
        <w:left w:val="none" w:sz="0" w:space="0" w:color="auto"/>
        <w:bottom w:val="none" w:sz="0" w:space="0" w:color="auto"/>
        <w:right w:val="none" w:sz="0" w:space="0" w:color="auto"/>
      </w:divBdr>
      <w:divsChild>
        <w:div w:id="362170316">
          <w:marLeft w:val="0"/>
          <w:marRight w:val="0"/>
          <w:marTop w:val="0"/>
          <w:marBottom w:val="0"/>
          <w:divBdr>
            <w:top w:val="none" w:sz="0" w:space="0" w:color="auto"/>
            <w:left w:val="none" w:sz="0" w:space="0" w:color="auto"/>
            <w:bottom w:val="none" w:sz="0" w:space="0" w:color="auto"/>
            <w:right w:val="none" w:sz="0" w:space="0" w:color="auto"/>
          </w:divBdr>
        </w:div>
        <w:div w:id="1926570142">
          <w:marLeft w:val="0"/>
          <w:marRight w:val="0"/>
          <w:marTop w:val="0"/>
          <w:marBottom w:val="0"/>
          <w:divBdr>
            <w:top w:val="none" w:sz="0" w:space="0" w:color="auto"/>
            <w:left w:val="none" w:sz="0" w:space="0" w:color="auto"/>
            <w:bottom w:val="none" w:sz="0" w:space="0" w:color="auto"/>
            <w:right w:val="none" w:sz="0" w:space="0" w:color="auto"/>
          </w:divBdr>
        </w:div>
      </w:divsChild>
    </w:div>
    <w:div w:id="1940289817">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2031487184">
      <w:bodyDiv w:val="1"/>
      <w:marLeft w:val="0"/>
      <w:marRight w:val="0"/>
      <w:marTop w:val="0"/>
      <w:marBottom w:val="0"/>
      <w:divBdr>
        <w:top w:val="none" w:sz="0" w:space="0" w:color="auto"/>
        <w:left w:val="none" w:sz="0" w:space="0" w:color="auto"/>
        <w:bottom w:val="none" w:sz="0" w:space="0" w:color="auto"/>
        <w:right w:val="none" w:sz="0" w:space="0" w:color="auto"/>
      </w:divBdr>
      <w:divsChild>
        <w:div w:id="437990730">
          <w:marLeft w:val="0"/>
          <w:marRight w:val="-578"/>
          <w:marTop w:val="0"/>
          <w:marBottom w:val="0"/>
          <w:divBdr>
            <w:top w:val="none" w:sz="0" w:space="0" w:color="auto"/>
            <w:left w:val="none" w:sz="0" w:space="0" w:color="auto"/>
            <w:bottom w:val="none" w:sz="0" w:space="0" w:color="auto"/>
            <w:right w:val="none" w:sz="0" w:space="0" w:color="auto"/>
          </w:divBdr>
        </w:div>
      </w:divsChild>
    </w:div>
    <w:div w:id="2134322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B1B32-61ED-4074-8A22-AFB470859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1021</Words>
  <Characters>5108</Characters>
  <Application>Microsoft Office Word</Application>
  <DocSecurity>0</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6117</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אילה ליבנה</cp:lastModifiedBy>
  <cp:revision>3</cp:revision>
  <cp:lastPrinted>2012-02-28T11:14:00Z</cp:lastPrinted>
  <dcterms:created xsi:type="dcterms:W3CDTF">2022-12-18T11:22:00Z</dcterms:created>
  <dcterms:modified xsi:type="dcterms:W3CDTF">2022-12-18T19:12:00Z</dcterms:modified>
</cp:coreProperties>
</file>